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4ACA" w:rsidRPr="003046CE" w:rsidRDefault="007751DE" w:rsidP="00F51B6A">
      <w:pPr>
        <w:jc w:val="center"/>
        <w:rPr>
          <w:rFonts w:ascii="Arial" w:hAnsi="Arial" w:cs="Arial"/>
          <w:b/>
          <w:sz w:val="24"/>
          <w:szCs w:val="24"/>
          <w:lang w:val="pt-BR"/>
        </w:rPr>
      </w:pPr>
      <w:bookmarkStart w:id="0" w:name="_GoBack"/>
      <w:bookmarkEnd w:id="0"/>
      <w:r>
        <w:rPr>
          <w:rFonts w:ascii="Arial" w:hAnsi="Arial" w:cs="Arial"/>
          <w:b/>
          <w:sz w:val="24"/>
          <w:szCs w:val="24"/>
          <w:lang w:val="pt-BR"/>
        </w:rPr>
        <w:t>USO ENERGÉTICO DA LENHA NAS CASAS DE FARINHA NO MUNICÍPIO DE LAJEDO NO ESTADO DE PERNAMBUCO</w:t>
      </w:r>
    </w:p>
    <w:p w:rsidR="00AB4ACA" w:rsidRPr="003046CE" w:rsidRDefault="00AB4ACA" w:rsidP="00F51B6A">
      <w:pPr>
        <w:rPr>
          <w:rFonts w:ascii="Arial" w:hAnsi="Arial" w:cs="Arial"/>
          <w:lang w:val="pt-BR"/>
        </w:rPr>
      </w:pPr>
    </w:p>
    <w:p w:rsidR="00AB4ACA" w:rsidRDefault="003C69F3" w:rsidP="00F51B6A">
      <w:pPr>
        <w:jc w:val="center"/>
        <w:rPr>
          <w:rFonts w:ascii="Arial" w:hAnsi="Arial" w:cs="Arial"/>
          <w:b/>
          <w:vertAlign w:val="superscript"/>
          <w:lang w:val="pt-BR"/>
        </w:rPr>
      </w:pPr>
      <w:proofErr w:type="spellStart"/>
      <w:r w:rsidRPr="001A68DA">
        <w:rPr>
          <w:rFonts w:ascii="Arial" w:hAnsi="Arial" w:cs="Arial"/>
          <w:b/>
          <w:u w:val="single"/>
          <w:lang w:val="pt-BR"/>
        </w:rPr>
        <w:t>Jailson</w:t>
      </w:r>
      <w:proofErr w:type="spellEnd"/>
      <w:r w:rsidRPr="001A68DA">
        <w:rPr>
          <w:rFonts w:ascii="Arial" w:hAnsi="Arial" w:cs="Arial"/>
          <w:b/>
          <w:u w:val="single"/>
          <w:lang w:val="pt-BR"/>
        </w:rPr>
        <w:t xml:space="preserve"> Jorge </w:t>
      </w:r>
      <w:proofErr w:type="gramStart"/>
      <w:r w:rsidRPr="001A68DA">
        <w:rPr>
          <w:rFonts w:ascii="Arial" w:hAnsi="Arial" w:cs="Arial"/>
          <w:b/>
          <w:u w:val="single"/>
          <w:lang w:val="pt-BR"/>
        </w:rPr>
        <w:t>Cardoso</w:t>
      </w:r>
      <w:r w:rsidRPr="001A68DA">
        <w:rPr>
          <w:rFonts w:ascii="Arial" w:hAnsi="Arial" w:cs="Arial"/>
          <w:b/>
          <w:vertAlign w:val="superscript"/>
          <w:lang w:val="pt-BR"/>
        </w:rPr>
        <w:t>(</w:t>
      </w:r>
      <w:proofErr w:type="gramEnd"/>
      <w:r w:rsidRPr="001A68DA">
        <w:rPr>
          <w:rFonts w:ascii="Arial" w:hAnsi="Arial" w:cs="Arial"/>
          <w:b/>
          <w:vertAlign w:val="superscript"/>
          <w:lang w:val="pt-BR"/>
        </w:rPr>
        <w:t>1)</w:t>
      </w:r>
      <w:r w:rsidR="004C684A" w:rsidRPr="001A68DA">
        <w:rPr>
          <w:rFonts w:ascii="Arial" w:hAnsi="Arial" w:cs="Arial"/>
          <w:b/>
          <w:lang w:val="pt-BR"/>
        </w:rPr>
        <w:t>,</w:t>
      </w:r>
      <w:r w:rsidRPr="001A68DA">
        <w:rPr>
          <w:rFonts w:ascii="Arial" w:hAnsi="Arial" w:cs="Arial"/>
          <w:b/>
          <w:lang w:val="pt-BR"/>
        </w:rPr>
        <w:t xml:space="preserve"> Antônio Pacheco de Barros Júnior</w:t>
      </w:r>
      <w:r w:rsidRPr="001A68DA">
        <w:rPr>
          <w:rFonts w:ascii="Arial" w:hAnsi="Arial" w:cs="Arial"/>
          <w:b/>
          <w:vertAlign w:val="superscript"/>
          <w:lang w:val="pt-BR"/>
        </w:rPr>
        <w:t>(2)</w:t>
      </w:r>
      <w:r w:rsidR="004C684A" w:rsidRPr="001A68DA">
        <w:rPr>
          <w:rFonts w:ascii="Arial" w:hAnsi="Arial" w:cs="Arial"/>
          <w:b/>
          <w:lang w:val="pt-BR"/>
        </w:rPr>
        <w:t xml:space="preserve">, </w:t>
      </w:r>
      <w:r w:rsidRPr="001A68DA">
        <w:rPr>
          <w:rFonts w:ascii="Arial" w:hAnsi="Arial" w:cs="Arial"/>
          <w:b/>
          <w:lang w:val="pt-BR"/>
        </w:rPr>
        <w:t>Afonso Feitosa Reis Neto</w:t>
      </w:r>
      <w:r w:rsidRPr="001A68DA">
        <w:rPr>
          <w:rFonts w:ascii="Arial" w:hAnsi="Arial" w:cs="Arial"/>
          <w:b/>
          <w:vertAlign w:val="superscript"/>
          <w:lang w:val="pt-BR"/>
        </w:rPr>
        <w:t>(3)</w:t>
      </w:r>
      <w:r w:rsidR="004C684A" w:rsidRPr="001A68DA">
        <w:rPr>
          <w:rFonts w:ascii="Arial" w:hAnsi="Arial" w:cs="Arial"/>
          <w:b/>
          <w:lang w:val="pt-BR"/>
        </w:rPr>
        <w:t>,</w:t>
      </w:r>
      <w:proofErr w:type="spellStart"/>
      <w:r w:rsidRPr="001A68DA">
        <w:rPr>
          <w:rFonts w:ascii="Arial" w:hAnsi="Arial" w:cs="Arial"/>
          <w:b/>
          <w:lang w:val="pt-BR"/>
        </w:rPr>
        <w:t>Stevam</w:t>
      </w:r>
      <w:proofErr w:type="spellEnd"/>
      <w:r w:rsidRPr="001A68DA">
        <w:rPr>
          <w:rFonts w:ascii="Arial" w:hAnsi="Arial" w:cs="Arial"/>
          <w:b/>
          <w:lang w:val="pt-BR"/>
        </w:rPr>
        <w:t xml:space="preserve"> Gabriel Alves</w:t>
      </w:r>
      <w:r w:rsidRPr="001A68DA">
        <w:rPr>
          <w:rFonts w:ascii="Arial" w:hAnsi="Arial" w:cs="Arial"/>
          <w:b/>
          <w:vertAlign w:val="superscript"/>
          <w:lang w:val="pt-BR"/>
        </w:rPr>
        <w:t>(4)</w:t>
      </w:r>
      <w:r w:rsidR="004C684A" w:rsidRPr="001A68DA">
        <w:rPr>
          <w:rFonts w:ascii="Arial" w:hAnsi="Arial" w:cs="Arial"/>
          <w:b/>
          <w:lang w:val="pt-BR"/>
        </w:rPr>
        <w:t>,</w:t>
      </w:r>
      <w:proofErr w:type="spellStart"/>
      <w:r w:rsidR="00EE059C" w:rsidRPr="001A68DA">
        <w:rPr>
          <w:rFonts w:ascii="Arial" w:hAnsi="Arial" w:cs="Arial"/>
          <w:b/>
          <w:lang w:val="pt-BR"/>
        </w:rPr>
        <w:t>Werônica</w:t>
      </w:r>
      <w:proofErr w:type="spellEnd"/>
      <w:r w:rsidR="00EE059C" w:rsidRPr="001A68DA">
        <w:rPr>
          <w:rFonts w:ascii="Arial" w:hAnsi="Arial" w:cs="Arial"/>
          <w:b/>
          <w:lang w:val="pt-BR"/>
        </w:rPr>
        <w:t xml:space="preserve"> Meira de Souza</w:t>
      </w:r>
      <w:r w:rsidR="00280E4E" w:rsidRPr="001A68DA">
        <w:rPr>
          <w:rFonts w:ascii="Arial" w:hAnsi="Arial" w:cs="Arial"/>
          <w:b/>
          <w:vertAlign w:val="superscript"/>
          <w:lang w:val="pt-BR"/>
        </w:rPr>
        <w:t>(</w:t>
      </w:r>
      <w:r w:rsidRPr="001A68DA">
        <w:rPr>
          <w:rFonts w:ascii="Arial" w:hAnsi="Arial" w:cs="Arial"/>
          <w:b/>
          <w:vertAlign w:val="superscript"/>
          <w:lang w:val="pt-BR"/>
        </w:rPr>
        <w:t>5</w:t>
      </w:r>
      <w:r w:rsidR="00280E4E" w:rsidRPr="001A68DA">
        <w:rPr>
          <w:rFonts w:ascii="Arial" w:hAnsi="Arial" w:cs="Arial"/>
          <w:b/>
          <w:vertAlign w:val="superscript"/>
          <w:lang w:val="pt-BR"/>
        </w:rPr>
        <w:t>)</w:t>
      </w:r>
      <w:r w:rsidR="009A5AF7" w:rsidRPr="001A68DA">
        <w:rPr>
          <w:rFonts w:ascii="Arial" w:hAnsi="Arial" w:cs="Arial"/>
          <w:b/>
          <w:lang w:val="pt-BR"/>
        </w:rPr>
        <w:t>, Maria do Socorro Bezerra de Araújo</w:t>
      </w:r>
      <w:r w:rsidR="00C5595F">
        <w:rPr>
          <w:rFonts w:ascii="Arial" w:hAnsi="Arial" w:cs="Arial"/>
          <w:b/>
          <w:lang w:val="pt-BR"/>
        </w:rPr>
        <w:t xml:space="preserve"> </w:t>
      </w:r>
      <w:r w:rsidR="009A5AF7" w:rsidRPr="001A68DA">
        <w:rPr>
          <w:rFonts w:ascii="Arial" w:hAnsi="Arial" w:cs="Arial"/>
          <w:b/>
          <w:vertAlign w:val="superscript"/>
          <w:lang w:val="pt-BR"/>
        </w:rPr>
        <w:t>(</w:t>
      </w:r>
      <w:r w:rsidR="00226287" w:rsidRPr="001A68DA">
        <w:rPr>
          <w:rFonts w:ascii="Arial" w:hAnsi="Arial" w:cs="Arial"/>
          <w:b/>
          <w:vertAlign w:val="superscript"/>
          <w:lang w:val="pt-BR"/>
        </w:rPr>
        <w:t>6</w:t>
      </w:r>
      <w:r w:rsidR="009A5AF7" w:rsidRPr="001A68DA">
        <w:rPr>
          <w:rFonts w:ascii="Arial" w:hAnsi="Arial" w:cs="Arial"/>
          <w:b/>
          <w:vertAlign w:val="superscript"/>
          <w:lang w:val="pt-BR"/>
        </w:rPr>
        <w:t>)</w:t>
      </w:r>
    </w:p>
    <w:p w:rsidR="003F2625" w:rsidRPr="001A68DA" w:rsidRDefault="003F2625" w:rsidP="00F51B6A">
      <w:pPr>
        <w:jc w:val="center"/>
        <w:rPr>
          <w:rFonts w:ascii="Arial" w:hAnsi="Arial" w:cs="Arial"/>
          <w:b/>
          <w:lang w:val="pt-BR"/>
        </w:rPr>
      </w:pPr>
    </w:p>
    <w:p w:rsidR="00792F53" w:rsidRPr="00433F65" w:rsidRDefault="00792F53" w:rsidP="00F51B6A">
      <w:pPr>
        <w:jc w:val="both"/>
        <w:rPr>
          <w:rFonts w:ascii="Arial" w:hAnsi="Arial" w:cs="Arial"/>
          <w:color w:val="000000"/>
          <w:sz w:val="18"/>
          <w:szCs w:val="18"/>
          <w:shd w:val="clear" w:color="auto" w:fill="FFFFFF"/>
          <w:lang w:val="pt-BR"/>
        </w:rPr>
      </w:pPr>
      <w:proofErr w:type="gramStart"/>
      <w:r w:rsidRPr="00433F65">
        <w:rPr>
          <w:rFonts w:ascii="Arial" w:hAnsi="Arial" w:cs="Arial"/>
          <w:b/>
          <w:color w:val="000000"/>
          <w:sz w:val="18"/>
          <w:szCs w:val="18"/>
          <w:u w:val="single"/>
          <w:lang w:val="pt-BR"/>
        </w:rPr>
        <w:t>¹</w:t>
      </w:r>
      <w:proofErr w:type="gramEnd"/>
      <w:r w:rsidRPr="00433F65">
        <w:rPr>
          <w:rFonts w:ascii="Arial" w:hAnsi="Arial" w:cs="Arial"/>
          <w:color w:val="000000"/>
          <w:sz w:val="18"/>
          <w:szCs w:val="18"/>
          <w:lang w:val="pt-BR"/>
        </w:rPr>
        <w:t xml:space="preserve"> Mestrando do Programa de Pós-Graduação em Desenvolvimento e Meio Ambiente (PRODEMA-UFPE). </w:t>
      </w:r>
      <w:r w:rsidRPr="00433F65">
        <w:rPr>
          <w:rFonts w:ascii="Arial" w:hAnsi="Arial" w:cs="Arial"/>
          <w:color w:val="000000"/>
          <w:sz w:val="18"/>
          <w:szCs w:val="18"/>
          <w:shd w:val="clear" w:color="auto" w:fill="FFFFFF"/>
          <w:lang w:val="pt-BR"/>
        </w:rPr>
        <w:t>Av. Prof. Moraes Rego, 1235 - Cidade Universitária Recife - PE - CEP: 50670-901.</w:t>
      </w:r>
      <w:r w:rsidRPr="00433F65">
        <w:rPr>
          <w:rFonts w:ascii="Arial" w:hAnsi="Arial" w:cs="Arial"/>
          <w:color w:val="000000"/>
          <w:sz w:val="18"/>
          <w:szCs w:val="18"/>
          <w:lang w:val="pt-BR"/>
        </w:rPr>
        <w:t xml:space="preserve"> </w:t>
      </w:r>
      <w:hyperlink r:id="rId9" w:history="1">
        <w:r w:rsidR="00F51B6A" w:rsidRPr="00D7436D">
          <w:rPr>
            <w:rStyle w:val="Hyperlink"/>
            <w:rFonts w:ascii="Arial" w:hAnsi="Arial" w:cs="Arial"/>
            <w:sz w:val="18"/>
            <w:szCs w:val="18"/>
            <w:lang w:val="pt-BR"/>
          </w:rPr>
          <w:t>jailsonjcfeiranova@hotmail.com</w:t>
        </w:r>
      </w:hyperlink>
      <w:r w:rsidR="00F51B6A">
        <w:rPr>
          <w:rFonts w:ascii="Arial" w:hAnsi="Arial" w:cs="Arial"/>
          <w:sz w:val="18"/>
          <w:szCs w:val="18"/>
          <w:lang w:val="pt-BR"/>
        </w:rPr>
        <w:t xml:space="preserve">; </w:t>
      </w:r>
    </w:p>
    <w:p w:rsidR="00792F53" w:rsidRPr="00433F65" w:rsidRDefault="00792F53" w:rsidP="00F51B6A">
      <w:pPr>
        <w:jc w:val="both"/>
        <w:rPr>
          <w:rFonts w:ascii="Arial" w:hAnsi="Arial" w:cs="Arial"/>
          <w:sz w:val="18"/>
          <w:szCs w:val="18"/>
          <w:lang w:val="pt-BR"/>
        </w:rPr>
      </w:pPr>
      <w:proofErr w:type="gramStart"/>
      <w:r w:rsidRPr="00433F65">
        <w:rPr>
          <w:rFonts w:ascii="Arial" w:hAnsi="Arial" w:cs="Arial"/>
          <w:color w:val="000000"/>
          <w:sz w:val="18"/>
          <w:szCs w:val="18"/>
          <w:shd w:val="clear" w:color="auto" w:fill="FFFFFF"/>
          <w:lang w:val="pt-BR"/>
        </w:rPr>
        <w:t>²</w:t>
      </w:r>
      <w:proofErr w:type="gramEnd"/>
      <w:r w:rsidRPr="00433F65">
        <w:rPr>
          <w:rFonts w:ascii="Arial" w:hAnsi="Arial" w:cs="Arial"/>
          <w:color w:val="000000"/>
          <w:sz w:val="18"/>
          <w:szCs w:val="18"/>
          <w:lang w:val="pt-BR"/>
        </w:rPr>
        <w:t xml:space="preserve"> Mestrando do Programa de Pós-Graduação em Desenvolvimento e Meio Ambiente (PRODEMA-UFPE). </w:t>
      </w:r>
      <w:r w:rsidRPr="00433F65">
        <w:rPr>
          <w:rFonts w:ascii="Arial" w:hAnsi="Arial" w:cs="Arial"/>
          <w:color w:val="000000"/>
          <w:sz w:val="18"/>
          <w:szCs w:val="18"/>
          <w:shd w:val="clear" w:color="auto" w:fill="FFFFFF"/>
          <w:lang w:val="pt-BR"/>
        </w:rPr>
        <w:t xml:space="preserve">Av. Prof. Moraes Rego, 1235 - Cidade Universitária Recife - PE - CEP: 50670-901. </w:t>
      </w:r>
      <w:hyperlink r:id="rId10" w:history="1">
        <w:r w:rsidR="00F51B6A" w:rsidRPr="00D7436D">
          <w:rPr>
            <w:rStyle w:val="Hyperlink"/>
            <w:rFonts w:ascii="Arial" w:hAnsi="Arial" w:cs="Arial"/>
            <w:sz w:val="18"/>
            <w:szCs w:val="18"/>
            <w:lang w:val="pt-BR"/>
          </w:rPr>
          <w:t>pachecogeoambiental@hotmail.com</w:t>
        </w:r>
      </w:hyperlink>
      <w:r w:rsidR="00F51B6A">
        <w:rPr>
          <w:rFonts w:ascii="Arial" w:hAnsi="Arial" w:cs="Arial"/>
          <w:sz w:val="18"/>
          <w:szCs w:val="18"/>
          <w:lang w:val="pt-BR"/>
        </w:rPr>
        <w:t xml:space="preserve">; </w:t>
      </w:r>
      <w:proofErr w:type="gramStart"/>
      <w:r w:rsidRPr="00433F65">
        <w:rPr>
          <w:rFonts w:ascii="Arial" w:hAnsi="Arial" w:cs="Arial"/>
          <w:sz w:val="18"/>
          <w:szCs w:val="18"/>
          <w:lang w:val="pt-BR"/>
        </w:rPr>
        <w:t>³</w:t>
      </w:r>
      <w:proofErr w:type="gramEnd"/>
      <w:r w:rsidRPr="00433F65">
        <w:rPr>
          <w:rFonts w:ascii="Arial" w:hAnsi="Arial" w:cs="Arial"/>
          <w:color w:val="000000"/>
          <w:sz w:val="18"/>
          <w:szCs w:val="18"/>
          <w:lang w:val="pt-BR"/>
        </w:rPr>
        <w:t xml:space="preserve"> Mestrando do Programa de Pós-Graduação em Desenvolvimento e Meio Ambiente (PRODEMA-UFPE). </w:t>
      </w:r>
      <w:r w:rsidRPr="00433F65">
        <w:rPr>
          <w:rFonts w:ascii="Arial" w:hAnsi="Arial" w:cs="Arial"/>
          <w:color w:val="000000"/>
          <w:sz w:val="18"/>
          <w:szCs w:val="18"/>
          <w:shd w:val="clear" w:color="auto" w:fill="FFFFFF"/>
          <w:lang w:val="pt-BR"/>
        </w:rPr>
        <w:t xml:space="preserve">Av. Prof. Moraes Rego, 1235 - Cidade Universitária Recife - PE - CEP: 50670-901. </w:t>
      </w:r>
      <w:hyperlink r:id="rId11" w:history="1">
        <w:r w:rsidR="00F51B6A" w:rsidRPr="00D7436D">
          <w:rPr>
            <w:rStyle w:val="Hyperlink"/>
            <w:rFonts w:ascii="Arial" w:hAnsi="Arial" w:cs="Arial"/>
            <w:sz w:val="18"/>
            <w:szCs w:val="18"/>
            <w:shd w:val="clear" w:color="auto" w:fill="FFFFFF"/>
            <w:lang w:val="pt-BR"/>
          </w:rPr>
          <w:t>afonsofeitosa@hotmail.com</w:t>
        </w:r>
      </w:hyperlink>
      <w:r w:rsidR="00F51B6A">
        <w:rPr>
          <w:rFonts w:ascii="Arial" w:hAnsi="Arial" w:cs="Arial"/>
          <w:color w:val="000000"/>
          <w:sz w:val="18"/>
          <w:szCs w:val="18"/>
          <w:shd w:val="clear" w:color="auto" w:fill="FFFFFF"/>
          <w:lang w:val="pt-BR"/>
        </w:rPr>
        <w:t xml:space="preserve">; </w:t>
      </w:r>
      <w:proofErr w:type="gramStart"/>
      <w:r w:rsidRPr="00433F65">
        <w:rPr>
          <w:rFonts w:ascii="Arial" w:hAnsi="Arial" w:cs="Arial"/>
          <w:b/>
          <w:sz w:val="18"/>
          <w:szCs w:val="18"/>
          <w:vertAlign w:val="superscript"/>
          <w:lang w:val="pt-BR"/>
        </w:rPr>
        <w:t>4</w:t>
      </w:r>
      <w:proofErr w:type="gramEnd"/>
      <w:r w:rsidRPr="00433F65">
        <w:rPr>
          <w:rFonts w:ascii="Arial" w:hAnsi="Arial" w:cs="Arial"/>
          <w:color w:val="000000"/>
          <w:sz w:val="18"/>
          <w:szCs w:val="18"/>
          <w:lang w:val="pt-BR"/>
        </w:rPr>
        <w:t xml:space="preserve"> Mestrando do Programa de Pós-Graduação em Desenvolvimento e Meio Ambiente (PRODEMA-UFPE). </w:t>
      </w:r>
      <w:r w:rsidRPr="00433F65">
        <w:rPr>
          <w:rFonts w:ascii="Arial" w:hAnsi="Arial" w:cs="Arial"/>
          <w:color w:val="000000"/>
          <w:sz w:val="18"/>
          <w:szCs w:val="18"/>
          <w:shd w:val="clear" w:color="auto" w:fill="FFFFFF"/>
          <w:lang w:val="pt-BR"/>
        </w:rPr>
        <w:t xml:space="preserve">Av. Prof. Moraes Rego, 1235 - Cidade Universitária Recife - PE - CEP: 50670-901. </w:t>
      </w:r>
      <w:hyperlink r:id="rId12" w:history="1">
        <w:r w:rsidR="00F51B6A" w:rsidRPr="00D7436D">
          <w:rPr>
            <w:rStyle w:val="Hyperlink"/>
            <w:rFonts w:ascii="Arial" w:hAnsi="Arial" w:cs="Arial"/>
            <w:sz w:val="18"/>
            <w:szCs w:val="18"/>
            <w:lang w:val="pt-BR"/>
          </w:rPr>
          <w:t>stevam_gabriel@hotmail.com</w:t>
        </w:r>
      </w:hyperlink>
      <w:r w:rsidR="00F51B6A">
        <w:rPr>
          <w:rFonts w:ascii="Arial" w:hAnsi="Arial" w:cs="Arial"/>
          <w:sz w:val="18"/>
          <w:szCs w:val="18"/>
          <w:lang w:val="pt-BR"/>
        </w:rPr>
        <w:t xml:space="preserve">; </w:t>
      </w:r>
      <w:proofErr w:type="gramStart"/>
      <w:r w:rsidRPr="00433F65">
        <w:rPr>
          <w:rFonts w:ascii="Arial" w:hAnsi="Arial" w:cs="Arial"/>
          <w:b/>
          <w:color w:val="000000"/>
          <w:sz w:val="18"/>
          <w:szCs w:val="18"/>
          <w:vertAlign w:val="superscript"/>
          <w:lang w:val="pt-BR"/>
        </w:rPr>
        <w:t>5</w:t>
      </w:r>
      <w:proofErr w:type="gramEnd"/>
      <w:r w:rsidRPr="00433F65">
        <w:rPr>
          <w:rFonts w:ascii="Arial" w:hAnsi="Arial" w:cs="Arial"/>
          <w:sz w:val="18"/>
          <w:szCs w:val="18"/>
          <w:lang w:val="pt-BR"/>
        </w:rPr>
        <w:t xml:space="preserve"> </w:t>
      </w:r>
      <w:r w:rsidRPr="001A68DA">
        <w:rPr>
          <w:rFonts w:ascii="Arial" w:hAnsi="Arial" w:cs="Arial"/>
          <w:sz w:val="18"/>
          <w:szCs w:val="18"/>
          <w:lang w:val="pt-BR"/>
        </w:rPr>
        <w:t xml:space="preserve">Orientadora e </w:t>
      </w:r>
      <w:r>
        <w:rPr>
          <w:rFonts w:ascii="Arial" w:hAnsi="Arial" w:cs="Arial"/>
          <w:sz w:val="18"/>
          <w:szCs w:val="18"/>
          <w:lang w:val="pt-BR"/>
        </w:rPr>
        <w:t>P</w:t>
      </w:r>
      <w:r w:rsidRPr="001A68DA">
        <w:rPr>
          <w:rFonts w:ascii="Arial" w:hAnsi="Arial" w:cs="Arial"/>
          <w:sz w:val="18"/>
          <w:szCs w:val="18"/>
          <w:lang w:val="pt-BR"/>
        </w:rPr>
        <w:t xml:space="preserve">rofessora do Departamento da Unidade Acadêmica de Garanhuns </w:t>
      </w:r>
      <w:r>
        <w:rPr>
          <w:rFonts w:ascii="Arial" w:hAnsi="Arial" w:cs="Arial"/>
          <w:sz w:val="18"/>
          <w:szCs w:val="18"/>
          <w:lang w:val="pt-BR"/>
        </w:rPr>
        <w:t xml:space="preserve">(UAG/UFRPE) e do </w:t>
      </w:r>
      <w:r w:rsidRPr="00433F65">
        <w:rPr>
          <w:rFonts w:ascii="Arial" w:hAnsi="Arial" w:cs="Arial"/>
          <w:sz w:val="18"/>
          <w:szCs w:val="18"/>
          <w:lang w:val="pt-BR"/>
        </w:rPr>
        <w:t xml:space="preserve">Programa de Pós-Graduação em Desenvolvimento e Meio Ambiente (PRODEMA-UFPE). </w:t>
      </w:r>
      <w:r w:rsidRPr="001A68DA">
        <w:rPr>
          <w:rFonts w:ascii="Arial" w:hAnsi="Arial" w:cs="Arial"/>
          <w:sz w:val="18"/>
          <w:szCs w:val="18"/>
          <w:lang w:val="pt-BR"/>
        </w:rPr>
        <w:t xml:space="preserve"> </w:t>
      </w:r>
      <w:hyperlink r:id="rId13" w:history="1">
        <w:r w:rsidR="00F51B6A" w:rsidRPr="00D7436D">
          <w:rPr>
            <w:rStyle w:val="Hyperlink"/>
            <w:rFonts w:ascii="Arial" w:hAnsi="Arial" w:cs="Arial"/>
            <w:sz w:val="18"/>
            <w:szCs w:val="18"/>
            <w:lang w:val="pt-BR"/>
          </w:rPr>
          <w:t>weronicameira@gmail.com</w:t>
        </w:r>
      </w:hyperlink>
      <w:r w:rsidR="00F51B6A">
        <w:rPr>
          <w:rFonts w:ascii="Arial" w:hAnsi="Arial" w:cs="Arial"/>
          <w:sz w:val="18"/>
          <w:szCs w:val="18"/>
          <w:lang w:val="pt-BR"/>
        </w:rPr>
        <w:t xml:space="preserve">; </w:t>
      </w:r>
      <w:proofErr w:type="gramStart"/>
      <w:r>
        <w:rPr>
          <w:rFonts w:ascii="Arial" w:hAnsi="Arial" w:cs="Arial"/>
          <w:b/>
          <w:color w:val="000000"/>
          <w:sz w:val="18"/>
          <w:szCs w:val="18"/>
          <w:vertAlign w:val="superscript"/>
          <w:lang w:val="pt-BR"/>
        </w:rPr>
        <w:t>6</w:t>
      </w:r>
      <w:proofErr w:type="gramEnd"/>
      <w:r w:rsidRPr="00433F65">
        <w:rPr>
          <w:rFonts w:ascii="Arial" w:hAnsi="Arial" w:cs="Arial"/>
          <w:sz w:val="18"/>
          <w:szCs w:val="18"/>
          <w:lang w:val="pt-BR"/>
        </w:rPr>
        <w:t xml:space="preserve"> </w:t>
      </w:r>
      <w:proofErr w:type="spellStart"/>
      <w:r>
        <w:rPr>
          <w:rFonts w:ascii="Arial" w:hAnsi="Arial" w:cs="Arial"/>
          <w:sz w:val="18"/>
          <w:szCs w:val="18"/>
          <w:lang w:val="pt-BR"/>
        </w:rPr>
        <w:t>Coorientadora</w:t>
      </w:r>
      <w:proofErr w:type="spellEnd"/>
      <w:r>
        <w:rPr>
          <w:rFonts w:ascii="Arial" w:hAnsi="Arial" w:cs="Arial"/>
          <w:sz w:val="18"/>
          <w:szCs w:val="18"/>
          <w:lang w:val="pt-BR"/>
        </w:rPr>
        <w:t xml:space="preserve"> e P</w:t>
      </w:r>
      <w:r w:rsidRPr="001A68DA">
        <w:rPr>
          <w:rFonts w:ascii="Arial" w:hAnsi="Arial" w:cs="Arial"/>
          <w:sz w:val="18"/>
          <w:szCs w:val="18"/>
          <w:lang w:val="pt-BR"/>
        </w:rPr>
        <w:t xml:space="preserve">rofessora do Departamento de Ciências Geográficas </w:t>
      </w:r>
      <w:r>
        <w:rPr>
          <w:rFonts w:ascii="Arial" w:hAnsi="Arial" w:cs="Arial"/>
          <w:sz w:val="18"/>
          <w:szCs w:val="18"/>
          <w:lang w:val="pt-BR"/>
        </w:rPr>
        <w:t>(</w:t>
      </w:r>
      <w:r w:rsidRPr="001A68DA">
        <w:rPr>
          <w:rFonts w:ascii="Arial" w:hAnsi="Arial" w:cs="Arial"/>
          <w:sz w:val="18"/>
          <w:szCs w:val="18"/>
          <w:lang w:val="pt-BR"/>
        </w:rPr>
        <w:t>CFCH</w:t>
      </w:r>
      <w:r>
        <w:rPr>
          <w:rFonts w:ascii="Arial" w:hAnsi="Arial" w:cs="Arial"/>
          <w:sz w:val="18"/>
          <w:szCs w:val="18"/>
          <w:lang w:val="pt-BR"/>
        </w:rPr>
        <w:t>/UFPE)</w:t>
      </w:r>
      <w:r w:rsidRPr="001A68DA">
        <w:rPr>
          <w:rFonts w:ascii="Arial" w:hAnsi="Arial" w:cs="Arial"/>
          <w:sz w:val="18"/>
          <w:szCs w:val="18"/>
          <w:lang w:val="pt-BR"/>
        </w:rPr>
        <w:t xml:space="preserve"> e do P</w:t>
      </w:r>
      <w:r>
        <w:rPr>
          <w:rFonts w:ascii="Arial" w:hAnsi="Arial" w:cs="Arial"/>
          <w:sz w:val="18"/>
          <w:szCs w:val="18"/>
          <w:lang w:val="pt-BR"/>
        </w:rPr>
        <w:t>rograma de Pós-Graduação em Desenvolvimento e Meio Ambiente (P</w:t>
      </w:r>
      <w:r w:rsidRPr="001A68DA">
        <w:rPr>
          <w:rFonts w:ascii="Arial" w:hAnsi="Arial" w:cs="Arial"/>
          <w:sz w:val="18"/>
          <w:szCs w:val="18"/>
          <w:lang w:val="pt-BR"/>
        </w:rPr>
        <w:t>RODEMA</w:t>
      </w:r>
      <w:r>
        <w:rPr>
          <w:rFonts w:ascii="Arial" w:hAnsi="Arial" w:cs="Arial"/>
          <w:sz w:val="18"/>
          <w:szCs w:val="18"/>
          <w:lang w:val="pt-BR"/>
        </w:rPr>
        <w:t>-UFPE).</w:t>
      </w:r>
      <w:r w:rsidR="00580D38">
        <w:rPr>
          <w:rFonts w:ascii="Arial" w:hAnsi="Arial" w:cs="Arial"/>
          <w:sz w:val="18"/>
          <w:szCs w:val="18"/>
          <w:lang w:val="pt-BR"/>
        </w:rPr>
        <w:t xml:space="preserve"> </w:t>
      </w:r>
      <w:hyperlink r:id="rId14" w:history="1">
        <w:r w:rsidR="00F51B6A" w:rsidRPr="00D7436D">
          <w:rPr>
            <w:rStyle w:val="Hyperlink"/>
            <w:rFonts w:ascii="Arial" w:hAnsi="Arial" w:cs="Arial"/>
            <w:sz w:val="18"/>
            <w:szCs w:val="18"/>
            <w:lang w:val="pt-BR"/>
          </w:rPr>
          <w:t>socorro@ufpe.br</w:t>
        </w:r>
      </w:hyperlink>
      <w:r w:rsidR="00F51B6A">
        <w:rPr>
          <w:rFonts w:ascii="Arial" w:hAnsi="Arial" w:cs="Arial"/>
          <w:sz w:val="18"/>
          <w:szCs w:val="18"/>
          <w:lang w:val="pt-BR"/>
        </w:rPr>
        <w:t xml:space="preserve">. </w:t>
      </w:r>
      <w:r w:rsidRPr="00433F65">
        <w:rPr>
          <w:rFonts w:ascii="Arial" w:hAnsi="Arial" w:cs="Arial"/>
          <w:sz w:val="18"/>
          <w:szCs w:val="18"/>
          <w:lang w:val="pt-BR"/>
        </w:rPr>
        <w:t xml:space="preserve"> </w:t>
      </w:r>
    </w:p>
    <w:p w:rsidR="00792F53" w:rsidRDefault="00792F53" w:rsidP="00F51B6A">
      <w:pPr>
        <w:adjustRightInd w:val="0"/>
        <w:jc w:val="both"/>
        <w:rPr>
          <w:rFonts w:ascii="Arial" w:hAnsi="Arial" w:cs="Arial"/>
          <w:b/>
          <w:sz w:val="24"/>
          <w:szCs w:val="24"/>
          <w:lang w:val="pt-BR"/>
        </w:rPr>
      </w:pPr>
    </w:p>
    <w:p w:rsidR="003046CE" w:rsidRDefault="003046CE" w:rsidP="00F51B6A">
      <w:pPr>
        <w:adjustRightInd w:val="0"/>
        <w:jc w:val="both"/>
        <w:rPr>
          <w:rFonts w:ascii="Arial" w:hAnsi="Arial" w:cs="Arial"/>
          <w:bCs/>
          <w:sz w:val="24"/>
          <w:szCs w:val="24"/>
          <w:lang w:val="pt-BR"/>
        </w:rPr>
      </w:pPr>
      <w:r w:rsidRPr="00515EE8">
        <w:rPr>
          <w:rFonts w:ascii="Arial" w:hAnsi="Arial" w:cs="Arial"/>
          <w:b/>
          <w:sz w:val="24"/>
          <w:szCs w:val="24"/>
          <w:lang w:val="pt-BR"/>
        </w:rPr>
        <w:t>RESUMO</w:t>
      </w:r>
      <w:r w:rsidRPr="00515EE8">
        <w:rPr>
          <w:rFonts w:ascii="Arial" w:hAnsi="Arial" w:cs="Arial"/>
          <w:sz w:val="24"/>
          <w:szCs w:val="24"/>
          <w:lang w:val="pt-BR"/>
        </w:rPr>
        <w:t xml:space="preserve"> – </w:t>
      </w:r>
      <w:r w:rsidR="00280E4E" w:rsidRPr="00B977D8">
        <w:rPr>
          <w:rFonts w:ascii="Arial" w:hAnsi="Arial" w:cs="Arial"/>
          <w:sz w:val="24"/>
          <w:szCs w:val="24"/>
          <w:lang w:val="pt-BR"/>
        </w:rPr>
        <w:t xml:space="preserve">As casas de farinha são empreendimentos, geralmente, antigos, edificações rústicas e que </w:t>
      </w:r>
      <w:r w:rsidR="00F57B0C">
        <w:rPr>
          <w:rFonts w:ascii="Arial" w:hAnsi="Arial" w:cs="Arial"/>
          <w:sz w:val="24"/>
          <w:szCs w:val="24"/>
          <w:lang w:val="pt-BR"/>
        </w:rPr>
        <w:t>historicamente dependem d</w:t>
      </w:r>
      <w:r w:rsidR="00280E4E" w:rsidRPr="00B977D8">
        <w:rPr>
          <w:rFonts w:ascii="Arial" w:hAnsi="Arial" w:cs="Arial"/>
          <w:sz w:val="24"/>
          <w:szCs w:val="24"/>
          <w:lang w:val="pt-BR"/>
        </w:rPr>
        <w:t>o uso da lenha como principal fonte energética. E</w:t>
      </w:r>
      <w:r w:rsidR="00615903">
        <w:rPr>
          <w:rFonts w:ascii="Arial" w:hAnsi="Arial" w:cs="Arial"/>
          <w:sz w:val="24"/>
          <w:szCs w:val="24"/>
          <w:lang w:val="pt-BR"/>
        </w:rPr>
        <w:t xml:space="preserve">ste estudo tem como objetivo </w:t>
      </w:r>
      <w:r w:rsidR="00280E4E" w:rsidRPr="00B977D8">
        <w:rPr>
          <w:rFonts w:ascii="Arial" w:hAnsi="Arial" w:cs="Arial"/>
          <w:sz w:val="24"/>
          <w:szCs w:val="24"/>
          <w:lang w:val="pt-BR"/>
        </w:rPr>
        <w:t>destacar a utilização da lenha n</w:t>
      </w:r>
      <w:r w:rsidR="00280E4E" w:rsidRPr="00B977D8">
        <w:rPr>
          <w:rFonts w:ascii="Arial" w:hAnsi="Arial" w:cs="Arial"/>
          <w:bCs/>
          <w:sz w:val="24"/>
          <w:szCs w:val="24"/>
          <w:lang w:val="pt-BR"/>
        </w:rPr>
        <w:t xml:space="preserve">as </w:t>
      </w:r>
      <w:proofErr w:type="gramStart"/>
      <w:r w:rsidR="00280E4E" w:rsidRPr="00B977D8">
        <w:rPr>
          <w:rFonts w:ascii="Arial" w:hAnsi="Arial" w:cs="Arial"/>
          <w:bCs/>
          <w:sz w:val="24"/>
          <w:szCs w:val="24"/>
          <w:lang w:val="pt-BR"/>
        </w:rPr>
        <w:t>casas</w:t>
      </w:r>
      <w:proofErr w:type="gramEnd"/>
      <w:r w:rsidR="00280E4E" w:rsidRPr="00B977D8">
        <w:rPr>
          <w:rFonts w:ascii="Arial" w:hAnsi="Arial" w:cs="Arial"/>
          <w:bCs/>
          <w:sz w:val="24"/>
          <w:szCs w:val="24"/>
          <w:lang w:val="pt-BR"/>
        </w:rPr>
        <w:t xml:space="preserve"> de farinha em Lajedo, localizado na mesorregião do Agreste Meridional do Estado de Pernambuco.</w:t>
      </w:r>
      <w:r w:rsidR="00280E4E" w:rsidRPr="00B977D8">
        <w:rPr>
          <w:rFonts w:ascii="Arial" w:hAnsi="Arial" w:cs="Arial"/>
          <w:sz w:val="24"/>
          <w:szCs w:val="24"/>
          <w:lang w:val="pt-BR"/>
        </w:rPr>
        <w:t xml:space="preserve"> A metodologia contemplada </w:t>
      </w:r>
      <w:r w:rsidR="00280E4E" w:rsidRPr="00B977D8">
        <w:rPr>
          <w:rFonts w:ascii="Arial" w:hAnsi="Arial" w:cs="Arial"/>
          <w:bCs/>
          <w:sz w:val="24"/>
          <w:szCs w:val="24"/>
          <w:lang w:val="pt-BR"/>
        </w:rPr>
        <w:t>envolve o levantamento de dados a partir de fontes primárias</w:t>
      </w:r>
      <w:r w:rsidR="006C222B">
        <w:rPr>
          <w:rFonts w:ascii="Arial" w:hAnsi="Arial" w:cs="Arial"/>
          <w:bCs/>
          <w:sz w:val="24"/>
          <w:szCs w:val="24"/>
          <w:lang w:val="pt-BR"/>
        </w:rPr>
        <w:t xml:space="preserve"> e fontes secundárias</w:t>
      </w:r>
      <w:r w:rsidR="00280E4E" w:rsidRPr="00B977D8">
        <w:rPr>
          <w:rFonts w:ascii="Arial" w:hAnsi="Arial" w:cs="Arial"/>
          <w:bCs/>
          <w:sz w:val="24"/>
          <w:szCs w:val="24"/>
          <w:lang w:val="pt-BR"/>
        </w:rPr>
        <w:t xml:space="preserve"> no período do mês de novembro de 2014. Os resultados obtidos indicam que das três indústrias farinheiras pesquisada</w:t>
      </w:r>
      <w:r w:rsidR="00615903">
        <w:rPr>
          <w:rFonts w:ascii="Arial" w:hAnsi="Arial" w:cs="Arial"/>
          <w:bCs/>
          <w:sz w:val="24"/>
          <w:szCs w:val="24"/>
          <w:lang w:val="pt-BR"/>
        </w:rPr>
        <w:t>s</w:t>
      </w:r>
      <w:r w:rsidR="00280E4E" w:rsidRPr="00B977D8">
        <w:rPr>
          <w:rFonts w:ascii="Arial" w:hAnsi="Arial" w:cs="Arial"/>
          <w:bCs/>
          <w:sz w:val="24"/>
          <w:szCs w:val="24"/>
          <w:lang w:val="pt-BR"/>
        </w:rPr>
        <w:t xml:space="preserve"> em Lajedo (PE), apenas uma possui licença ambiental e todas utilizam lenha, principalmente, da Caatinga e Mata Atlântica. </w:t>
      </w:r>
      <w:r w:rsidR="00A72660">
        <w:rPr>
          <w:rFonts w:ascii="Arial" w:hAnsi="Arial" w:cs="Arial"/>
          <w:bCs/>
          <w:sz w:val="24"/>
          <w:szCs w:val="24"/>
          <w:lang w:val="pt-BR"/>
        </w:rPr>
        <w:t xml:space="preserve">Existe uma divisão do trabalho nas casas de farinha, as mulheres descascam a mandioca e os homens trabalham com as máquinas e alimentam as fornalhas com a lenha. </w:t>
      </w:r>
      <w:r w:rsidR="00280E4E" w:rsidRPr="00B977D8">
        <w:rPr>
          <w:rFonts w:ascii="Arial" w:hAnsi="Arial" w:cs="Arial"/>
          <w:bCs/>
          <w:sz w:val="24"/>
          <w:szCs w:val="24"/>
          <w:lang w:val="pt-BR"/>
        </w:rPr>
        <w:t xml:space="preserve">A energia térmica </w:t>
      </w:r>
      <w:r w:rsidR="00280E4E">
        <w:rPr>
          <w:rFonts w:ascii="Arial" w:hAnsi="Arial" w:cs="Arial"/>
          <w:bCs/>
          <w:sz w:val="24"/>
          <w:szCs w:val="24"/>
          <w:lang w:val="pt-BR"/>
        </w:rPr>
        <w:t xml:space="preserve">proveniente </w:t>
      </w:r>
      <w:r w:rsidR="00280E4E" w:rsidRPr="00B977D8">
        <w:rPr>
          <w:rFonts w:ascii="Arial" w:hAnsi="Arial" w:cs="Arial"/>
          <w:bCs/>
          <w:sz w:val="24"/>
          <w:szCs w:val="24"/>
          <w:lang w:val="pt-BR"/>
        </w:rPr>
        <w:t>da queima da lenha é aproveitada no aquecimento dos fornos de torrefação e de cozimento. A lenha estava armazenada próxima às bocas dos fornos e estocada ao ar livre. O uso excessivo da lenha pelas casas de farinha provocou a escassez</w:t>
      </w:r>
      <w:r w:rsidR="007C403F">
        <w:rPr>
          <w:rFonts w:ascii="Arial" w:hAnsi="Arial" w:cs="Arial"/>
          <w:bCs/>
          <w:sz w:val="24"/>
          <w:szCs w:val="24"/>
          <w:lang w:val="pt-BR"/>
        </w:rPr>
        <w:t xml:space="preserve"> deste recurso natural </w:t>
      </w:r>
      <w:r w:rsidR="00280E4E" w:rsidRPr="00B977D8">
        <w:rPr>
          <w:rFonts w:ascii="Arial" w:hAnsi="Arial" w:cs="Arial"/>
          <w:bCs/>
          <w:sz w:val="24"/>
          <w:szCs w:val="24"/>
          <w:lang w:val="pt-BR"/>
        </w:rPr>
        <w:t>na região, necessitando em ad</w:t>
      </w:r>
      <w:r w:rsidR="007435BC">
        <w:rPr>
          <w:rFonts w:ascii="Arial" w:hAnsi="Arial" w:cs="Arial"/>
          <w:bCs/>
          <w:sz w:val="24"/>
          <w:szCs w:val="24"/>
          <w:lang w:val="pt-BR"/>
        </w:rPr>
        <w:t>quiri-lo d</w:t>
      </w:r>
      <w:r w:rsidR="00280E4E" w:rsidRPr="00B977D8">
        <w:rPr>
          <w:rFonts w:ascii="Arial" w:hAnsi="Arial" w:cs="Arial"/>
          <w:bCs/>
          <w:sz w:val="24"/>
          <w:szCs w:val="24"/>
          <w:lang w:val="pt-BR"/>
        </w:rPr>
        <w:t xml:space="preserve">e locais distantes. As casas de farinha já foram autuadas por utilizarem lenha de procedência ilegal. Os proprietários demonstraram a necessidade </w:t>
      </w:r>
      <w:r w:rsidR="007435BC">
        <w:rPr>
          <w:rFonts w:ascii="Arial" w:hAnsi="Arial" w:cs="Arial"/>
          <w:bCs/>
          <w:sz w:val="24"/>
          <w:szCs w:val="24"/>
          <w:lang w:val="pt-BR"/>
        </w:rPr>
        <w:t>de se o</w:t>
      </w:r>
      <w:r w:rsidR="00280E4E" w:rsidRPr="00B977D8">
        <w:rPr>
          <w:rFonts w:ascii="Arial" w:hAnsi="Arial" w:cs="Arial"/>
          <w:bCs/>
          <w:sz w:val="24"/>
          <w:szCs w:val="24"/>
          <w:lang w:val="pt-BR"/>
        </w:rPr>
        <w:t xml:space="preserve">bter a lenha de planos de manejo ou utilizar lenha exótica. </w:t>
      </w:r>
      <w:r w:rsidR="00280E4E">
        <w:rPr>
          <w:rFonts w:ascii="Arial" w:hAnsi="Arial" w:cs="Arial"/>
          <w:bCs/>
          <w:sz w:val="24"/>
          <w:szCs w:val="24"/>
          <w:lang w:val="pt-BR"/>
        </w:rPr>
        <w:t xml:space="preserve">Os proprietários destacaram </w:t>
      </w:r>
      <w:r w:rsidR="00280E4E" w:rsidRPr="00B977D8">
        <w:rPr>
          <w:rFonts w:ascii="Arial" w:hAnsi="Arial" w:cs="Arial"/>
          <w:bCs/>
          <w:sz w:val="24"/>
          <w:szCs w:val="24"/>
          <w:lang w:val="pt-BR"/>
        </w:rPr>
        <w:t xml:space="preserve">a ausência de políticas públicas que </w:t>
      </w:r>
      <w:r w:rsidR="00280E4E">
        <w:rPr>
          <w:rFonts w:ascii="Arial" w:hAnsi="Arial" w:cs="Arial"/>
          <w:bCs/>
          <w:sz w:val="24"/>
          <w:szCs w:val="24"/>
          <w:lang w:val="pt-BR"/>
        </w:rPr>
        <w:t>fomentem o incentivo a</w:t>
      </w:r>
      <w:r w:rsidR="00280E4E" w:rsidRPr="00B977D8">
        <w:rPr>
          <w:rFonts w:ascii="Arial" w:hAnsi="Arial" w:cs="Arial"/>
          <w:bCs/>
          <w:sz w:val="24"/>
          <w:szCs w:val="24"/>
          <w:lang w:val="pt-BR"/>
        </w:rPr>
        <w:t xml:space="preserve"> energias alternativas</w:t>
      </w:r>
      <w:r w:rsidR="00280E4E">
        <w:rPr>
          <w:rFonts w:ascii="Arial" w:hAnsi="Arial" w:cs="Arial"/>
          <w:bCs/>
          <w:sz w:val="24"/>
          <w:szCs w:val="24"/>
          <w:lang w:val="pt-BR"/>
        </w:rPr>
        <w:t xml:space="preserve"> e que possam substituir o uso da lenha nas casas de farinha. </w:t>
      </w:r>
    </w:p>
    <w:p w:rsidR="00EB7439" w:rsidRPr="00515EE8" w:rsidRDefault="00EB7439" w:rsidP="00F51B6A">
      <w:pPr>
        <w:adjustRightInd w:val="0"/>
        <w:jc w:val="both"/>
        <w:rPr>
          <w:rFonts w:ascii="Arial" w:hAnsi="Arial" w:cs="Arial"/>
          <w:sz w:val="24"/>
          <w:szCs w:val="24"/>
          <w:lang w:val="pt-BR"/>
        </w:rPr>
      </w:pPr>
    </w:p>
    <w:p w:rsidR="00C84C0E" w:rsidRDefault="003046CE" w:rsidP="00F51B6A">
      <w:pPr>
        <w:jc w:val="both"/>
        <w:rPr>
          <w:rFonts w:ascii="Arial" w:hAnsi="Arial" w:cs="Arial"/>
          <w:sz w:val="24"/>
          <w:szCs w:val="24"/>
          <w:lang w:val="pt-BR"/>
        </w:rPr>
      </w:pPr>
      <w:r w:rsidRPr="00515EE8">
        <w:rPr>
          <w:rFonts w:ascii="Arial" w:hAnsi="Arial" w:cs="Arial"/>
          <w:b/>
          <w:sz w:val="24"/>
          <w:szCs w:val="24"/>
          <w:lang w:val="pt-BR"/>
        </w:rPr>
        <w:t xml:space="preserve">Palavras-chave: </w:t>
      </w:r>
      <w:r w:rsidR="00280E4E" w:rsidRPr="00B33692">
        <w:rPr>
          <w:rFonts w:ascii="Arial" w:hAnsi="Arial" w:cs="Arial"/>
          <w:sz w:val="24"/>
          <w:szCs w:val="24"/>
          <w:lang w:val="pt-BR"/>
        </w:rPr>
        <w:t>Casas de Farinha. Lajedo. Lenha. Proprietários.</w:t>
      </w:r>
    </w:p>
    <w:p w:rsidR="003F2625" w:rsidRDefault="003F2625" w:rsidP="00F51B6A">
      <w:pPr>
        <w:jc w:val="both"/>
        <w:rPr>
          <w:rFonts w:ascii="Arial" w:hAnsi="Arial" w:cs="Arial"/>
          <w:sz w:val="24"/>
          <w:szCs w:val="24"/>
          <w:lang w:val="pt-BR"/>
        </w:rPr>
      </w:pPr>
    </w:p>
    <w:p w:rsidR="003046CE" w:rsidRPr="00515EE8" w:rsidRDefault="003046CE" w:rsidP="00F51B6A">
      <w:pPr>
        <w:jc w:val="center"/>
        <w:rPr>
          <w:rFonts w:ascii="Arial" w:hAnsi="Arial" w:cs="Arial"/>
          <w:b/>
          <w:sz w:val="24"/>
          <w:szCs w:val="24"/>
          <w:lang w:val="pt-BR"/>
        </w:rPr>
      </w:pPr>
      <w:r w:rsidRPr="00515EE8">
        <w:rPr>
          <w:rFonts w:ascii="Arial" w:hAnsi="Arial" w:cs="Arial"/>
          <w:b/>
          <w:sz w:val="24"/>
          <w:szCs w:val="24"/>
          <w:lang w:val="pt-BR"/>
        </w:rPr>
        <w:t>Introdução</w:t>
      </w:r>
    </w:p>
    <w:p w:rsidR="00BB3B43" w:rsidRPr="006F47C5" w:rsidRDefault="00BB3B43" w:rsidP="007A64EA">
      <w:pPr>
        <w:ind w:firstLine="709"/>
        <w:jc w:val="both"/>
        <w:rPr>
          <w:rFonts w:ascii="Arial" w:hAnsi="Arial" w:cs="Arial"/>
          <w:sz w:val="24"/>
          <w:szCs w:val="24"/>
          <w:lang w:val="pt-BR"/>
        </w:rPr>
      </w:pPr>
      <w:r w:rsidRPr="006F47C5">
        <w:rPr>
          <w:rFonts w:ascii="Arial" w:hAnsi="Arial" w:cs="Arial"/>
          <w:sz w:val="24"/>
          <w:szCs w:val="24"/>
          <w:lang w:val="pt-BR"/>
        </w:rPr>
        <w:t>A mandioca como planta originária da América do Sul, exerceu papel relevante para as populações nativas</w:t>
      </w:r>
      <w:r w:rsidR="00A65A1A">
        <w:rPr>
          <w:rFonts w:ascii="Arial" w:hAnsi="Arial" w:cs="Arial"/>
          <w:sz w:val="24"/>
          <w:szCs w:val="24"/>
          <w:lang w:val="pt-BR"/>
        </w:rPr>
        <w:t>, pois serviu na alimentação dos índios e, pos</w:t>
      </w:r>
      <w:r w:rsidR="006E42D1">
        <w:rPr>
          <w:rFonts w:ascii="Arial" w:hAnsi="Arial" w:cs="Arial"/>
          <w:sz w:val="24"/>
          <w:szCs w:val="24"/>
          <w:lang w:val="pt-BR"/>
        </w:rPr>
        <w:t>teriormente, a</w:t>
      </w:r>
      <w:r w:rsidR="00A65A1A">
        <w:rPr>
          <w:rFonts w:ascii="Arial" w:hAnsi="Arial" w:cs="Arial"/>
          <w:sz w:val="24"/>
          <w:szCs w:val="24"/>
          <w:lang w:val="pt-BR"/>
        </w:rPr>
        <w:t>os primeiros colonizadores do Brasil</w:t>
      </w:r>
      <w:r w:rsidRPr="006F47C5">
        <w:rPr>
          <w:rFonts w:ascii="Arial" w:hAnsi="Arial" w:cs="Arial"/>
          <w:sz w:val="24"/>
          <w:szCs w:val="24"/>
          <w:lang w:val="pt-BR"/>
        </w:rPr>
        <w:t>. Mantendo a sua posição de principal fonte de carboidratos do Continente Sul-americano, a mandioca</w:t>
      </w:r>
      <w:r w:rsidR="007A64EA">
        <w:rPr>
          <w:rFonts w:ascii="Arial" w:hAnsi="Arial" w:cs="Arial"/>
          <w:sz w:val="24"/>
          <w:szCs w:val="24"/>
          <w:lang w:val="pt-BR"/>
        </w:rPr>
        <w:t xml:space="preserve"> </w:t>
      </w:r>
      <w:r w:rsidRPr="006F47C5">
        <w:rPr>
          <w:rFonts w:ascii="Arial" w:hAnsi="Arial" w:cs="Arial"/>
          <w:sz w:val="24"/>
          <w:szCs w:val="24"/>
          <w:lang w:val="pt-BR"/>
        </w:rPr>
        <w:lastRenderedPageBreak/>
        <w:t>desempenhou importante papel nos primórdios da colonização do Brasil, não só como cultura de subsistência, mas também como produto de valor comercial, visto ser a farinha o principal alimento consumido pela população das vilas e povoados (SENA, 2006).</w:t>
      </w:r>
    </w:p>
    <w:p w:rsidR="009156BB" w:rsidRDefault="00A5307B" w:rsidP="00F51B6A">
      <w:pPr>
        <w:ind w:firstLine="709"/>
        <w:jc w:val="both"/>
        <w:rPr>
          <w:rFonts w:ascii="Arial" w:hAnsi="Arial" w:cs="Arial"/>
          <w:sz w:val="24"/>
          <w:szCs w:val="24"/>
          <w:lang w:val="pt-BR"/>
        </w:rPr>
      </w:pPr>
      <w:r>
        <w:rPr>
          <w:rFonts w:ascii="Arial" w:hAnsi="Arial" w:cs="Arial"/>
          <w:sz w:val="24"/>
          <w:szCs w:val="24"/>
          <w:lang w:val="pt-BR"/>
        </w:rPr>
        <w:t>Segundo</w:t>
      </w:r>
      <w:r w:rsidR="00BB3B43" w:rsidRPr="006F47C5">
        <w:rPr>
          <w:rFonts w:ascii="Arial" w:hAnsi="Arial" w:cs="Arial"/>
          <w:sz w:val="24"/>
          <w:szCs w:val="24"/>
          <w:lang w:val="pt-BR"/>
        </w:rPr>
        <w:t xml:space="preserve"> Santos</w:t>
      </w:r>
      <w:r w:rsidR="008759AF">
        <w:rPr>
          <w:rFonts w:ascii="Arial" w:hAnsi="Arial" w:cs="Arial"/>
          <w:sz w:val="24"/>
          <w:szCs w:val="24"/>
          <w:lang w:val="pt-BR"/>
        </w:rPr>
        <w:t xml:space="preserve"> et. </w:t>
      </w:r>
      <w:proofErr w:type="gramStart"/>
      <w:r w:rsidR="008759AF">
        <w:rPr>
          <w:rFonts w:ascii="Arial" w:hAnsi="Arial" w:cs="Arial"/>
          <w:sz w:val="24"/>
          <w:szCs w:val="24"/>
          <w:lang w:val="pt-BR"/>
        </w:rPr>
        <w:t>al</w:t>
      </w:r>
      <w:proofErr w:type="gramEnd"/>
      <w:r w:rsidR="00BB3B43" w:rsidRPr="006F47C5">
        <w:rPr>
          <w:rFonts w:ascii="Arial" w:hAnsi="Arial" w:cs="Arial"/>
          <w:sz w:val="24"/>
          <w:szCs w:val="24"/>
          <w:lang w:val="pt-BR"/>
        </w:rPr>
        <w:t xml:space="preserve"> (2013), a mandioca se destaca pela sua riqueza extrema em carboidratos, estando à frente do arroz, do milho e da cana-de-açúcar, o tubérculo em questão sistematiza um diferencial produtivo de grande relevância seja em relação a sua lavoura, seja em relação aos produtos comercializados e derivados da mesma. O beneficiamento da mandioca ocorre no Nordeste do Brasil de forma artesanal, em locais denominados casas de farinha, modelo que representa um dos principais entraves no que tange à comercialização e à abertura do mercado. </w:t>
      </w:r>
    </w:p>
    <w:p w:rsidR="00BB3B43" w:rsidRPr="006F47C5" w:rsidRDefault="00BB3B43" w:rsidP="00F51B6A">
      <w:pPr>
        <w:ind w:firstLine="709"/>
        <w:jc w:val="both"/>
        <w:rPr>
          <w:rFonts w:ascii="Arial" w:hAnsi="Arial" w:cs="Arial"/>
          <w:sz w:val="24"/>
          <w:szCs w:val="24"/>
          <w:lang w:val="pt-BR"/>
        </w:rPr>
      </w:pPr>
      <w:r w:rsidRPr="006F47C5">
        <w:rPr>
          <w:rFonts w:ascii="Arial" w:hAnsi="Arial" w:cs="Arial"/>
          <w:sz w:val="24"/>
          <w:szCs w:val="24"/>
          <w:lang w:val="pt-BR"/>
        </w:rPr>
        <w:t xml:space="preserve">As casas de farinha são empreendimentos, geralmente, de pequeno porte, rústicos, edificações antigas, em péssimo </w:t>
      </w:r>
      <w:r w:rsidR="007435BC">
        <w:rPr>
          <w:rFonts w:ascii="Arial" w:hAnsi="Arial" w:cs="Arial"/>
          <w:sz w:val="24"/>
          <w:szCs w:val="24"/>
          <w:lang w:val="pt-BR"/>
        </w:rPr>
        <w:t xml:space="preserve">estado </w:t>
      </w:r>
      <w:r w:rsidRPr="006F47C5">
        <w:rPr>
          <w:rFonts w:ascii="Arial" w:hAnsi="Arial" w:cs="Arial"/>
          <w:sz w:val="24"/>
          <w:szCs w:val="24"/>
          <w:lang w:val="pt-BR"/>
        </w:rPr>
        <w:t xml:space="preserve">de conservação, o que ao longo do tempo, tem </w:t>
      </w:r>
      <w:r w:rsidR="007435BC">
        <w:rPr>
          <w:rFonts w:ascii="Arial" w:hAnsi="Arial" w:cs="Arial"/>
          <w:sz w:val="24"/>
          <w:szCs w:val="24"/>
          <w:lang w:val="pt-BR"/>
        </w:rPr>
        <w:t>causado g</w:t>
      </w:r>
      <w:r w:rsidRPr="006F47C5">
        <w:rPr>
          <w:rFonts w:ascii="Arial" w:hAnsi="Arial" w:cs="Arial"/>
          <w:sz w:val="24"/>
          <w:szCs w:val="24"/>
          <w:lang w:val="pt-BR"/>
        </w:rPr>
        <w:t>randes impactos ambientais, dentre eles: a geração de manipueira</w:t>
      </w:r>
      <w:r w:rsidR="007623DE" w:rsidRPr="007623DE">
        <w:rPr>
          <w:rFonts w:ascii="Arial" w:hAnsi="Arial" w:cs="Arial"/>
          <w:sz w:val="24"/>
          <w:szCs w:val="24"/>
          <w:vertAlign w:val="superscript"/>
          <w:lang w:val="pt-BR"/>
        </w:rPr>
        <w:t>1</w:t>
      </w:r>
      <w:r w:rsidRPr="006F47C5">
        <w:rPr>
          <w:rFonts w:ascii="Arial" w:hAnsi="Arial" w:cs="Arial"/>
          <w:sz w:val="24"/>
          <w:szCs w:val="24"/>
          <w:lang w:val="pt-BR"/>
        </w:rPr>
        <w:t>, a poluição atmosférica e ausência de equipamentos de proteção individual aos trabalhadores. Vale, ainda, destacar o excessivo uso de lenha nativa, principalmente, do bioma da caatinga nestes empreendimentos.</w:t>
      </w:r>
    </w:p>
    <w:p w:rsidR="00BB3B43" w:rsidRDefault="00BB3B43" w:rsidP="00F51B6A">
      <w:pPr>
        <w:ind w:firstLine="709"/>
        <w:jc w:val="both"/>
        <w:rPr>
          <w:rFonts w:ascii="Arial" w:hAnsi="Arial" w:cs="Arial"/>
          <w:sz w:val="24"/>
          <w:szCs w:val="24"/>
          <w:lang w:val="pt-BR"/>
        </w:rPr>
      </w:pPr>
      <w:r w:rsidRPr="006F47C5">
        <w:rPr>
          <w:rFonts w:ascii="Arial" w:hAnsi="Arial" w:cs="Arial"/>
          <w:sz w:val="24"/>
          <w:szCs w:val="24"/>
          <w:lang w:val="pt-BR"/>
        </w:rPr>
        <w:t xml:space="preserve">Na região Nordeste, há uma forte dependência da população rural pela lenha. Ela sustenta milhares de famílias que labutam na remoção, além de manter a produção de variados tipologias de empreendimentos, como por exemplo, as casas de farinha, atividade </w:t>
      </w:r>
      <w:proofErr w:type="spellStart"/>
      <w:r w:rsidRPr="006F47C5">
        <w:rPr>
          <w:rFonts w:ascii="Arial" w:hAnsi="Arial" w:cs="Arial"/>
          <w:sz w:val="24"/>
          <w:szCs w:val="24"/>
          <w:lang w:val="pt-BR"/>
        </w:rPr>
        <w:t>semi-industrial</w:t>
      </w:r>
      <w:proofErr w:type="spellEnd"/>
      <w:r w:rsidRPr="006F47C5">
        <w:rPr>
          <w:rFonts w:ascii="Arial" w:hAnsi="Arial" w:cs="Arial"/>
          <w:sz w:val="24"/>
          <w:szCs w:val="24"/>
          <w:lang w:val="pt-BR"/>
        </w:rPr>
        <w:t xml:space="preserve"> onde a lenha é a principal fonte energética dos seus sistemas de produção (GOMES</w:t>
      </w:r>
      <w:r w:rsidR="00113D81">
        <w:rPr>
          <w:rFonts w:ascii="Arial" w:hAnsi="Arial" w:cs="Arial"/>
          <w:sz w:val="24"/>
          <w:szCs w:val="24"/>
          <w:lang w:val="pt-BR"/>
        </w:rPr>
        <w:t xml:space="preserve"> et. al.,</w:t>
      </w:r>
      <w:r w:rsidRPr="006F47C5">
        <w:rPr>
          <w:rFonts w:ascii="Arial" w:hAnsi="Arial" w:cs="Arial"/>
          <w:sz w:val="24"/>
          <w:szCs w:val="24"/>
          <w:lang w:val="pt-BR"/>
        </w:rPr>
        <w:t xml:space="preserve"> 2006).</w:t>
      </w:r>
    </w:p>
    <w:p w:rsidR="00C84C0E" w:rsidRDefault="00C84C0E" w:rsidP="00F51B6A">
      <w:pPr>
        <w:ind w:firstLine="709"/>
        <w:jc w:val="both"/>
        <w:rPr>
          <w:rFonts w:ascii="Arial" w:hAnsi="Arial" w:cs="Arial"/>
          <w:sz w:val="24"/>
          <w:szCs w:val="24"/>
          <w:lang w:val="pt-BR"/>
        </w:rPr>
      </w:pPr>
      <w:r w:rsidRPr="006F47C5">
        <w:rPr>
          <w:rFonts w:ascii="Arial" w:hAnsi="Arial" w:cs="Arial"/>
          <w:sz w:val="24"/>
          <w:szCs w:val="24"/>
          <w:lang w:val="pt-BR"/>
        </w:rPr>
        <w:t xml:space="preserve">Na </w:t>
      </w:r>
      <w:r>
        <w:rPr>
          <w:rFonts w:ascii="Arial" w:hAnsi="Arial" w:cs="Arial"/>
          <w:sz w:val="24"/>
          <w:szCs w:val="24"/>
          <w:lang w:val="pt-BR"/>
        </w:rPr>
        <w:t>mesor</w:t>
      </w:r>
      <w:r w:rsidRPr="006F47C5">
        <w:rPr>
          <w:rFonts w:ascii="Arial" w:hAnsi="Arial" w:cs="Arial"/>
          <w:sz w:val="24"/>
          <w:szCs w:val="24"/>
          <w:lang w:val="pt-BR"/>
        </w:rPr>
        <w:t>região de desenvolvimento do Araripe, localizada na mesorregião do Sertão de Pernambuco, os principais mercados consumidores de lenha, compreendem a seguinte ordem</w:t>
      </w:r>
      <w:r>
        <w:rPr>
          <w:rFonts w:ascii="Arial" w:hAnsi="Arial" w:cs="Arial"/>
          <w:sz w:val="24"/>
          <w:szCs w:val="24"/>
          <w:lang w:val="pt-BR"/>
        </w:rPr>
        <w:t>:</w:t>
      </w:r>
      <w:r w:rsidRPr="00C84C0E">
        <w:rPr>
          <w:rFonts w:ascii="Arial" w:hAnsi="Arial" w:cs="Arial"/>
          <w:sz w:val="24"/>
          <w:szCs w:val="24"/>
          <w:lang w:val="pt-BR"/>
        </w:rPr>
        <w:t xml:space="preserve"> </w:t>
      </w:r>
      <w:proofErr w:type="spellStart"/>
      <w:r w:rsidRPr="006F47C5">
        <w:rPr>
          <w:rFonts w:ascii="Arial" w:hAnsi="Arial" w:cs="Arial"/>
          <w:sz w:val="24"/>
          <w:szCs w:val="24"/>
          <w:lang w:val="pt-BR"/>
        </w:rPr>
        <w:t>Pólo</w:t>
      </w:r>
      <w:proofErr w:type="spellEnd"/>
      <w:r w:rsidRPr="006F47C5">
        <w:rPr>
          <w:rFonts w:ascii="Arial" w:hAnsi="Arial" w:cs="Arial"/>
          <w:sz w:val="24"/>
          <w:szCs w:val="24"/>
          <w:lang w:val="pt-BR"/>
        </w:rPr>
        <w:t xml:space="preserve"> Gesseiro do Araripe, olarias, padarias </w:t>
      </w:r>
      <w:r>
        <w:rPr>
          <w:rFonts w:ascii="Arial" w:hAnsi="Arial" w:cs="Arial"/>
          <w:sz w:val="24"/>
          <w:szCs w:val="24"/>
          <w:lang w:val="pt-BR"/>
        </w:rPr>
        <w:t xml:space="preserve">e casas </w:t>
      </w:r>
      <w:r w:rsidRPr="006F47C5">
        <w:rPr>
          <w:rFonts w:ascii="Arial" w:hAnsi="Arial" w:cs="Arial"/>
          <w:sz w:val="24"/>
          <w:szCs w:val="24"/>
          <w:lang w:val="pt-BR"/>
        </w:rPr>
        <w:t>de farinha. A lenha utilizada, em sua maioria, vem de áreas exploradas, sem nenhuma sustentabilidade ambiental (PERNAMBUCO, 2007).</w:t>
      </w:r>
    </w:p>
    <w:p w:rsidR="00C84C0E" w:rsidRDefault="00C84C0E" w:rsidP="00F51B6A">
      <w:pPr>
        <w:adjustRightInd w:val="0"/>
        <w:ind w:firstLine="709"/>
        <w:jc w:val="both"/>
        <w:rPr>
          <w:rFonts w:ascii="Arial" w:hAnsi="Arial" w:cs="Arial"/>
          <w:bCs/>
          <w:sz w:val="24"/>
          <w:szCs w:val="24"/>
          <w:lang w:val="pt-BR"/>
        </w:rPr>
      </w:pPr>
      <w:r w:rsidRPr="006F47C5">
        <w:rPr>
          <w:rFonts w:ascii="Arial" w:hAnsi="Arial" w:cs="Arial"/>
          <w:sz w:val="24"/>
          <w:szCs w:val="24"/>
          <w:lang w:val="pt-BR"/>
        </w:rPr>
        <w:t>Constata-se que as casas de farinha no Estado de Pernambuco possuem dependência dos energéticos florestais. Face ao exposto, a presente pesquisa foi desenvolvida visando alcançar o seguinte objetivo: destacar o uso da lenha como principal matriz energética utilizada pel</w:t>
      </w:r>
      <w:r w:rsidRPr="006F47C5">
        <w:rPr>
          <w:rFonts w:ascii="Arial" w:hAnsi="Arial" w:cs="Arial"/>
          <w:bCs/>
          <w:sz w:val="24"/>
          <w:szCs w:val="24"/>
          <w:lang w:val="pt-BR"/>
        </w:rPr>
        <w:t xml:space="preserve">as casas de farinha em Lajedo (PE). </w:t>
      </w:r>
    </w:p>
    <w:p w:rsidR="00C84C0E" w:rsidRDefault="00C84C0E" w:rsidP="00F51B6A">
      <w:pPr>
        <w:jc w:val="both"/>
        <w:rPr>
          <w:rFonts w:ascii="Arial" w:hAnsi="Arial" w:cs="Arial"/>
          <w:vertAlign w:val="superscript"/>
          <w:lang w:val="pt-BR"/>
        </w:rPr>
      </w:pPr>
      <w:r>
        <w:rPr>
          <w:rFonts w:ascii="Arial" w:hAnsi="Arial" w:cs="Arial"/>
          <w:vertAlign w:val="superscript"/>
          <w:lang w:val="pt-BR"/>
        </w:rPr>
        <w:t>______________</w:t>
      </w:r>
    </w:p>
    <w:p w:rsidR="00A058FD" w:rsidRDefault="00A5307B" w:rsidP="00F51B6A">
      <w:pPr>
        <w:jc w:val="both"/>
        <w:rPr>
          <w:rFonts w:ascii="Arial" w:eastAsia="Arial Unicode MS" w:hAnsi="Arial" w:cs="Arial"/>
          <w:lang w:val="pt-BR"/>
        </w:rPr>
      </w:pPr>
      <w:proofErr w:type="gramStart"/>
      <w:r w:rsidRPr="00F84A8A">
        <w:rPr>
          <w:rFonts w:ascii="Arial" w:hAnsi="Arial" w:cs="Arial"/>
          <w:vertAlign w:val="superscript"/>
          <w:lang w:val="pt-BR"/>
        </w:rPr>
        <w:t>1</w:t>
      </w:r>
      <w:proofErr w:type="gramEnd"/>
      <w:r w:rsidRPr="00F84A8A">
        <w:rPr>
          <w:rFonts w:ascii="Arial" w:hAnsi="Arial" w:cs="Arial"/>
          <w:lang w:val="pt-BR"/>
        </w:rPr>
        <w:t xml:space="preserve"> A </w:t>
      </w:r>
      <w:proofErr w:type="spellStart"/>
      <w:r w:rsidRPr="00F84A8A">
        <w:rPr>
          <w:rFonts w:ascii="Arial" w:hAnsi="Arial" w:cs="Arial"/>
          <w:lang w:val="pt-BR"/>
        </w:rPr>
        <w:t>manipueira</w:t>
      </w:r>
      <w:proofErr w:type="spellEnd"/>
      <w:r w:rsidR="004C530A">
        <w:rPr>
          <w:rFonts w:ascii="Arial" w:hAnsi="Arial" w:cs="Arial"/>
          <w:lang w:val="pt-BR"/>
        </w:rPr>
        <w:t xml:space="preserve"> </w:t>
      </w:r>
      <w:r w:rsidRPr="00F84A8A">
        <w:rPr>
          <w:rFonts w:ascii="Arial Unicode MS" w:eastAsia="Arial Unicode MS" w:hAnsi="Arial" w:cs="Arial Unicode MS"/>
          <w:lang w:val="pt-BR"/>
        </w:rPr>
        <w:t>–</w:t>
      </w:r>
      <w:r w:rsidRPr="00F84A8A">
        <w:rPr>
          <w:rFonts w:ascii="Arial" w:eastAsia="Arial Unicode MS" w:hAnsi="Arial" w:cs="Arial"/>
          <w:lang w:val="pt-BR"/>
        </w:rPr>
        <w:t xml:space="preserve"> vocábulo indígena incorporado à língua portuguesa </w:t>
      </w:r>
      <w:r w:rsidRPr="00F84A8A">
        <w:rPr>
          <w:rFonts w:ascii="Arial Unicode MS" w:eastAsia="Arial Unicode MS" w:hAnsi="Arial" w:cs="Arial Unicode MS"/>
          <w:lang w:val="pt-BR"/>
        </w:rPr>
        <w:t>–</w:t>
      </w:r>
      <w:r w:rsidRPr="00F84A8A">
        <w:rPr>
          <w:rFonts w:ascii="Arial" w:eastAsia="Arial Unicode MS" w:hAnsi="Arial" w:cs="Arial"/>
          <w:lang w:val="pt-BR"/>
        </w:rPr>
        <w:t xml:space="preserve"> é o líquido de aspecto leitoso e cor amarelo-clara que escorre das raízes carnosas da mandioca (</w:t>
      </w:r>
      <w:proofErr w:type="spellStart"/>
      <w:r w:rsidRPr="00F84A8A">
        <w:rPr>
          <w:rFonts w:ascii="Arial" w:eastAsia="Arial Unicode MS" w:hAnsi="Arial" w:cs="Arial"/>
          <w:i/>
          <w:lang w:val="pt-BR"/>
        </w:rPr>
        <w:t>Manihot</w:t>
      </w:r>
      <w:proofErr w:type="spellEnd"/>
      <w:r w:rsidR="004C530A">
        <w:rPr>
          <w:rFonts w:ascii="Arial" w:eastAsia="Arial Unicode MS" w:hAnsi="Arial" w:cs="Arial"/>
          <w:i/>
          <w:lang w:val="pt-BR"/>
        </w:rPr>
        <w:t xml:space="preserve"> </w:t>
      </w:r>
      <w:proofErr w:type="spellStart"/>
      <w:r w:rsidRPr="00F84A8A">
        <w:rPr>
          <w:rFonts w:ascii="Arial" w:eastAsia="Arial Unicode MS" w:hAnsi="Arial" w:cs="Arial"/>
          <w:i/>
          <w:lang w:val="pt-BR"/>
        </w:rPr>
        <w:t>esculenta</w:t>
      </w:r>
      <w:proofErr w:type="spellEnd"/>
      <w:r w:rsidR="004C530A">
        <w:rPr>
          <w:rFonts w:ascii="Arial" w:eastAsia="Arial Unicode MS" w:hAnsi="Arial" w:cs="Arial"/>
          <w:i/>
          <w:lang w:val="pt-BR"/>
        </w:rPr>
        <w:t xml:space="preserve"> </w:t>
      </w:r>
      <w:proofErr w:type="spellStart"/>
      <w:r w:rsidRPr="00F84A8A">
        <w:rPr>
          <w:rFonts w:ascii="Arial" w:eastAsia="Arial Unicode MS" w:hAnsi="Arial" w:cs="Arial"/>
          <w:i/>
          <w:lang w:val="pt-BR"/>
        </w:rPr>
        <w:t>Crantz</w:t>
      </w:r>
      <w:proofErr w:type="spellEnd"/>
      <w:r w:rsidRPr="00F84A8A">
        <w:rPr>
          <w:rFonts w:ascii="Arial" w:eastAsia="Arial Unicode MS" w:hAnsi="Arial" w:cs="Arial"/>
          <w:lang w:val="pt-BR"/>
        </w:rPr>
        <w:t xml:space="preserve">), por ocasião da prensagem das mesmas para obtenção da fécula ou farinha de mandioca. Portanto, é um subproduto ou resíduo da industrialização da mandioca, que, fisicamente, se apresenta na forma de suspensão aquosa e, quimicamente, como uma miscelânea de compostos: goma (5 a 7%), glicose e outros açúcares, proteínas, células descamadas, </w:t>
      </w:r>
      <w:proofErr w:type="spellStart"/>
      <w:r w:rsidRPr="00F84A8A">
        <w:rPr>
          <w:rFonts w:ascii="Arial" w:eastAsia="Arial Unicode MS" w:hAnsi="Arial" w:cs="Arial"/>
          <w:lang w:val="pt-BR"/>
        </w:rPr>
        <w:t>linamarina</w:t>
      </w:r>
      <w:proofErr w:type="spellEnd"/>
      <w:r w:rsidRPr="00F84A8A">
        <w:rPr>
          <w:rFonts w:ascii="Arial" w:eastAsia="Arial Unicode MS" w:hAnsi="Arial" w:cs="Arial"/>
          <w:lang w:val="pt-BR"/>
        </w:rPr>
        <w:t xml:space="preserve"> e derivados </w:t>
      </w:r>
      <w:proofErr w:type="spellStart"/>
      <w:r w:rsidRPr="00F84A8A">
        <w:rPr>
          <w:rFonts w:ascii="Arial" w:eastAsia="Arial Unicode MS" w:hAnsi="Arial" w:cs="Arial"/>
          <w:lang w:val="pt-BR"/>
        </w:rPr>
        <w:t>cianogênicos</w:t>
      </w:r>
      <w:proofErr w:type="spellEnd"/>
      <w:r w:rsidRPr="00F84A8A">
        <w:rPr>
          <w:rFonts w:ascii="Arial" w:eastAsia="Arial Unicode MS" w:hAnsi="Arial" w:cs="Arial"/>
          <w:lang w:val="pt-BR"/>
        </w:rPr>
        <w:t xml:space="preserve"> (ácido cianídrico, cianetos e aldeídos), substâncias diversas e diferentes sais minerais, muitos dos quais fontes de macro e micronutrientes para as plantas (MAGALHÃES, 1993 apud PONTE, 2006).</w:t>
      </w:r>
    </w:p>
    <w:p w:rsidR="00C84C0E" w:rsidRPr="00515EE8" w:rsidRDefault="00C84C0E" w:rsidP="00F51B6A">
      <w:pPr>
        <w:jc w:val="both"/>
        <w:rPr>
          <w:rFonts w:ascii="Arial" w:hAnsi="Arial" w:cs="Arial"/>
          <w:b/>
          <w:sz w:val="24"/>
          <w:szCs w:val="24"/>
          <w:lang w:val="pt-BR"/>
        </w:rPr>
        <w:sectPr w:rsidR="00C84C0E" w:rsidRPr="00515EE8" w:rsidSect="00F51B6A">
          <w:headerReference w:type="default" r:id="rId15"/>
          <w:footerReference w:type="even" r:id="rId16"/>
          <w:footerReference w:type="default" r:id="rId17"/>
          <w:headerReference w:type="first" r:id="rId18"/>
          <w:pgSz w:w="11907" w:h="16840" w:code="9"/>
          <w:pgMar w:top="1701" w:right="1418" w:bottom="1701" w:left="1418" w:header="567" w:footer="454" w:gutter="0"/>
          <w:pgNumType w:start="1"/>
          <w:cols w:space="720"/>
          <w:titlePg/>
          <w:docGrid w:linePitch="272"/>
        </w:sectPr>
      </w:pPr>
    </w:p>
    <w:p w:rsidR="00F51B6A" w:rsidRDefault="00F51B6A" w:rsidP="00F51B6A">
      <w:pPr>
        <w:jc w:val="center"/>
        <w:rPr>
          <w:rFonts w:ascii="Arial" w:hAnsi="Arial" w:cs="Arial"/>
          <w:b/>
          <w:sz w:val="24"/>
          <w:szCs w:val="24"/>
          <w:lang w:val="pt-BR"/>
        </w:rPr>
      </w:pPr>
    </w:p>
    <w:p w:rsidR="00515EE8" w:rsidRDefault="00515EE8" w:rsidP="00F51B6A">
      <w:pPr>
        <w:jc w:val="center"/>
        <w:rPr>
          <w:rFonts w:ascii="Arial" w:hAnsi="Arial" w:cs="Arial"/>
          <w:b/>
          <w:sz w:val="24"/>
          <w:szCs w:val="24"/>
          <w:lang w:val="pt-BR"/>
        </w:rPr>
      </w:pPr>
      <w:r w:rsidRPr="00515EE8">
        <w:rPr>
          <w:rFonts w:ascii="Arial" w:hAnsi="Arial" w:cs="Arial"/>
          <w:b/>
          <w:sz w:val="24"/>
          <w:szCs w:val="24"/>
          <w:lang w:val="pt-BR"/>
        </w:rPr>
        <w:t>Material e Métodos</w:t>
      </w:r>
    </w:p>
    <w:p w:rsidR="0077021C" w:rsidRDefault="0077021C" w:rsidP="00F51B6A">
      <w:pPr>
        <w:ind w:firstLine="709"/>
        <w:jc w:val="both"/>
        <w:rPr>
          <w:rFonts w:ascii="Arial" w:hAnsi="Arial" w:cs="Arial"/>
          <w:sz w:val="24"/>
          <w:szCs w:val="24"/>
          <w:lang w:val="pt-BR"/>
        </w:rPr>
      </w:pPr>
      <w:r w:rsidRPr="006F47C5">
        <w:rPr>
          <w:rFonts w:ascii="Arial" w:hAnsi="Arial" w:cs="Arial"/>
          <w:sz w:val="24"/>
          <w:szCs w:val="24"/>
          <w:lang w:val="pt-BR"/>
        </w:rPr>
        <w:t>O p</w:t>
      </w:r>
      <w:r>
        <w:rPr>
          <w:rFonts w:ascii="Arial" w:hAnsi="Arial" w:cs="Arial"/>
          <w:sz w:val="24"/>
          <w:szCs w:val="24"/>
          <w:lang w:val="pt-BR"/>
        </w:rPr>
        <w:t xml:space="preserve">resente trabalho busca </w:t>
      </w:r>
      <w:r w:rsidRPr="006F47C5">
        <w:rPr>
          <w:rFonts w:ascii="Arial" w:hAnsi="Arial" w:cs="Arial"/>
          <w:sz w:val="24"/>
          <w:szCs w:val="24"/>
          <w:lang w:val="pt-BR"/>
        </w:rPr>
        <w:t>destacar o uso da lenha como principal matriz energética utilizada pel</w:t>
      </w:r>
      <w:r>
        <w:rPr>
          <w:rFonts w:ascii="Arial" w:hAnsi="Arial" w:cs="Arial"/>
          <w:bCs/>
          <w:sz w:val="24"/>
          <w:szCs w:val="24"/>
          <w:lang w:val="pt-BR"/>
        </w:rPr>
        <w:t>as casas de farinha no Município de Lajedo (PE)</w:t>
      </w:r>
      <w:proofErr w:type="gramStart"/>
      <w:r w:rsidR="006D5512">
        <w:rPr>
          <w:rFonts w:ascii="Arial" w:hAnsi="Arial" w:cs="Arial"/>
          <w:bCs/>
          <w:sz w:val="24"/>
          <w:szCs w:val="24"/>
          <w:lang w:val="pt-BR"/>
        </w:rPr>
        <w:t>,</w:t>
      </w:r>
      <w:r>
        <w:rPr>
          <w:rFonts w:ascii="Arial" w:hAnsi="Arial" w:cs="Arial"/>
          <w:bCs/>
          <w:sz w:val="24"/>
          <w:szCs w:val="24"/>
          <w:lang w:val="pt-BR"/>
        </w:rPr>
        <w:t xml:space="preserve"> configura-se</w:t>
      </w:r>
      <w:proofErr w:type="gramEnd"/>
      <w:r>
        <w:rPr>
          <w:rFonts w:ascii="Arial" w:hAnsi="Arial" w:cs="Arial"/>
          <w:bCs/>
          <w:sz w:val="24"/>
          <w:szCs w:val="24"/>
          <w:lang w:val="pt-BR"/>
        </w:rPr>
        <w:t xml:space="preserve"> como tema da pesquisa científica. Segundo dados divulgados </w:t>
      </w:r>
      <w:r w:rsidRPr="006F47C5">
        <w:rPr>
          <w:rFonts w:ascii="Arial" w:hAnsi="Arial" w:cs="Arial"/>
          <w:sz w:val="24"/>
          <w:szCs w:val="24"/>
          <w:lang w:val="pt-BR"/>
        </w:rPr>
        <w:t xml:space="preserve">pela Agência </w:t>
      </w:r>
      <w:r w:rsidRPr="006F47C5">
        <w:rPr>
          <w:rFonts w:ascii="Arial" w:hAnsi="Arial" w:cs="Arial"/>
          <w:sz w:val="24"/>
          <w:szCs w:val="24"/>
          <w:lang w:val="pt-BR"/>
        </w:rPr>
        <w:lastRenderedPageBreak/>
        <w:t>Est</w:t>
      </w:r>
      <w:r w:rsidR="007435BC">
        <w:rPr>
          <w:rFonts w:ascii="Arial" w:hAnsi="Arial" w:cs="Arial"/>
          <w:sz w:val="24"/>
          <w:szCs w:val="24"/>
          <w:lang w:val="pt-BR"/>
        </w:rPr>
        <w:t>adual d</w:t>
      </w:r>
      <w:r w:rsidRPr="006F47C5">
        <w:rPr>
          <w:rFonts w:ascii="Arial" w:hAnsi="Arial" w:cs="Arial"/>
          <w:sz w:val="24"/>
          <w:szCs w:val="24"/>
          <w:lang w:val="pt-BR"/>
        </w:rPr>
        <w:t>e Planejamento e Pesquisas de P</w:t>
      </w:r>
      <w:r>
        <w:rPr>
          <w:rFonts w:ascii="Arial" w:hAnsi="Arial" w:cs="Arial"/>
          <w:sz w:val="24"/>
          <w:szCs w:val="24"/>
          <w:lang w:val="pt-BR"/>
        </w:rPr>
        <w:t>ernambuco - CONDEPE/FIDEM (2009), o Município de Lajedo (PE)</w:t>
      </w:r>
      <w:r>
        <w:rPr>
          <w:rFonts w:ascii="Arial" w:hAnsi="Arial" w:cs="Arial"/>
          <w:bCs/>
          <w:sz w:val="24"/>
          <w:szCs w:val="24"/>
          <w:lang w:val="pt-BR"/>
        </w:rPr>
        <w:t xml:space="preserve"> encontra-se localizado na </w:t>
      </w:r>
      <w:r>
        <w:rPr>
          <w:rFonts w:ascii="Arial" w:hAnsi="Arial" w:cs="Arial"/>
          <w:sz w:val="24"/>
          <w:szCs w:val="24"/>
          <w:lang w:val="pt-BR"/>
        </w:rPr>
        <w:t>região do</w:t>
      </w:r>
      <w:r w:rsidRPr="006F47C5">
        <w:rPr>
          <w:rFonts w:ascii="Arial" w:hAnsi="Arial" w:cs="Arial"/>
          <w:sz w:val="24"/>
          <w:szCs w:val="24"/>
          <w:lang w:val="pt-BR"/>
        </w:rPr>
        <w:t xml:space="preserve"> desenvolvimento do Agreste Meridional</w:t>
      </w:r>
      <w:r>
        <w:rPr>
          <w:rFonts w:ascii="Arial" w:hAnsi="Arial" w:cs="Arial"/>
          <w:sz w:val="24"/>
          <w:szCs w:val="24"/>
          <w:lang w:val="pt-BR"/>
        </w:rPr>
        <w:t>, na microrregião de Garanhuns e na mesorregião do Agreste Pernambucano</w:t>
      </w:r>
      <w:r w:rsidRPr="006F47C5">
        <w:rPr>
          <w:rFonts w:ascii="Arial" w:hAnsi="Arial" w:cs="Arial"/>
          <w:sz w:val="24"/>
          <w:szCs w:val="24"/>
          <w:lang w:val="pt-BR"/>
        </w:rPr>
        <w:t xml:space="preserve"> (Figura 1)</w:t>
      </w:r>
      <w:r>
        <w:rPr>
          <w:rFonts w:ascii="Arial" w:hAnsi="Arial" w:cs="Arial"/>
          <w:sz w:val="24"/>
          <w:szCs w:val="24"/>
          <w:lang w:val="pt-BR"/>
        </w:rPr>
        <w:t>, com distância de 192,1Km (quilômetros)</w:t>
      </w:r>
      <w:r w:rsidR="007435BC">
        <w:rPr>
          <w:rFonts w:ascii="Arial" w:hAnsi="Arial" w:cs="Arial"/>
          <w:sz w:val="24"/>
          <w:szCs w:val="24"/>
          <w:lang w:val="pt-BR"/>
        </w:rPr>
        <w:t xml:space="preserve"> em relação </w:t>
      </w:r>
      <w:r w:rsidR="00C5595F">
        <w:rPr>
          <w:rFonts w:ascii="Arial" w:hAnsi="Arial" w:cs="Arial"/>
          <w:sz w:val="24"/>
          <w:szCs w:val="24"/>
          <w:lang w:val="pt-BR"/>
        </w:rPr>
        <w:t>à</w:t>
      </w:r>
      <w:r w:rsidR="007435BC">
        <w:rPr>
          <w:rFonts w:ascii="Arial" w:hAnsi="Arial" w:cs="Arial"/>
          <w:sz w:val="24"/>
          <w:szCs w:val="24"/>
          <w:lang w:val="pt-BR"/>
        </w:rPr>
        <w:t xml:space="preserve"> capital Recife (PE). </w:t>
      </w:r>
    </w:p>
    <w:p w:rsidR="00C5595F" w:rsidRDefault="00C5595F" w:rsidP="00F51B6A">
      <w:pPr>
        <w:ind w:firstLine="709"/>
        <w:jc w:val="both"/>
        <w:rPr>
          <w:rFonts w:ascii="Arial" w:hAnsi="Arial" w:cs="Arial"/>
          <w:sz w:val="24"/>
          <w:szCs w:val="24"/>
          <w:lang w:val="pt-BR"/>
        </w:rPr>
      </w:pPr>
    </w:p>
    <w:p w:rsidR="0077021C" w:rsidRPr="00DE12E4" w:rsidRDefault="0077021C" w:rsidP="008D1D4C">
      <w:pPr>
        <w:jc w:val="center"/>
        <w:rPr>
          <w:rFonts w:ascii="Arial" w:hAnsi="Arial" w:cs="Arial"/>
          <w:lang w:val="pt-BR"/>
        </w:rPr>
      </w:pPr>
      <w:r w:rsidRPr="006F47C5">
        <w:rPr>
          <w:rFonts w:ascii="Arial" w:hAnsi="Arial" w:cs="Arial"/>
          <w:noProof/>
          <w:lang w:val="pt-BR" w:eastAsia="pt-BR"/>
        </w:rPr>
        <w:drawing>
          <wp:inline distT="0" distB="0" distL="0" distR="0">
            <wp:extent cx="5772150" cy="2952750"/>
            <wp:effectExtent l="0" t="0" r="0" b="0"/>
            <wp:docPr id="4"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cstate="print">
                      <a:extLst>
                        <a:ext uri="{BEBA8EAE-BF5A-486C-A8C5-ECC9F3942E4B}">
                          <a14:imgProps xmlns:a14="http://schemas.microsoft.com/office/drawing/2010/main">
                            <a14:imgLayer r:embed="rId20">
                              <a14:imgEffect>
                                <a14:saturation sat="0"/>
                              </a14:imgEffect>
                            </a14:imgLayer>
                          </a14:imgProps>
                        </a:ext>
                      </a:extLst>
                    </a:blip>
                    <a:srcRect/>
                    <a:stretch>
                      <a:fillRect/>
                    </a:stretch>
                  </pic:blipFill>
                  <pic:spPr bwMode="auto">
                    <a:xfrm>
                      <a:off x="0" y="0"/>
                      <a:ext cx="5781003" cy="2957279"/>
                    </a:xfrm>
                    <a:prstGeom prst="rect">
                      <a:avLst/>
                    </a:prstGeom>
                    <a:noFill/>
                    <a:ln w="9525">
                      <a:noFill/>
                      <a:miter lim="800000"/>
                      <a:headEnd/>
                      <a:tailEnd/>
                    </a:ln>
                  </pic:spPr>
                </pic:pic>
              </a:graphicData>
            </a:graphic>
          </wp:inline>
        </w:drawing>
      </w:r>
      <w:r w:rsidRPr="008D1D4C">
        <w:rPr>
          <w:rFonts w:ascii="Arial" w:hAnsi="Arial" w:cs="Arial"/>
          <w:b/>
          <w:sz w:val="24"/>
          <w:szCs w:val="24"/>
          <w:lang w:val="pt-BR"/>
        </w:rPr>
        <w:t>Figura 1</w:t>
      </w:r>
      <w:r w:rsidR="00F51B6A" w:rsidRPr="008D1D4C">
        <w:rPr>
          <w:rFonts w:ascii="Arial" w:hAnsi="Arial" w:cs="Arial"/>
          <w:b/>
          <w:sz w:val="24"/>
          <w:szCs w:val="24"/>
          <w:lang w:val="pt-BR"/>
        </w:rPr>
        <w:t>.</w:t>
      </w:r>
      <w:r w:rsidRPr="008D1D4C">
        <w:rPr>
          <w:rFonts w:ascii="Arial" w:hAnsi="Arial" w:cs="Arial"/>
          <w:sz w:val="24"/>
          <w:szCs w:val="24"/>
          <w:lang w:val="pt-BR"/>
        </w:rPr>
        <w:t xml:space="preserve"> Localização do município de Lajedo (PE) em relação à capital Recife (PE).</w:t>
      </w:r>
    </w:p>
    <w:p w:rsidR="0077021C" w:rsidRPr="00DE12E4" w:rsidRDefault="0077021C" w:rsidP="008D1D4C">
      <w:pPr>
        <w:jc w:val="center"/>
        <w:rPr>
          <w:rFonts w:ascii="Arial" w:hAnsi="Arial" w:cs="Arial"/>
          <w:lang w:val="pt-BR"/>
        </w:rPr>
      </w:pPr>
      <w:r w:rsidRPr="00DE12E4">
        <w:rPr>
          <w:rFonts w:ascii="Arial" w:hAnsi="Arial" w:cs="Arial"/>
          <w:bCs/>
          <w:lang w:val="pt-BR"/>
        </w:rPr>
        <w:t xml:space="preserve">Fonte: </w:t>
      </w:r>
      <w:r w:rsidRPr="00DE12E4">
        <w:rPr>
          <w:rFonts w:ascii="Arial" w:hAnsi="Arial" w:cs="Arial"/>
          <w:lang w:val="pt-BR"/>
        </w:rPr>
        <w:t>http://earth.google.com</w:t>
      </w:r>
    </w:p>
    <w:p w:rsidR="0077021C" w:rsidRPr="007B4529" w:rsidRDefault="0077021C" w:rsidP="00F51B6A">
      <w:pPr>
        <w:jc w:val="both"/>
        <w:rPr>
          <w:rFonts w:ascii="Arial" w:hAnsi="Arial" w:cs="Arial"/>
          <w:sz w:val="22"/>
          <w:szCs w:val="22"/>
          <w:lang w:val="pt-BR"/>
        </w:rPr>
      </w:pPr>
    </w:p>
    <w:p w:rsidR="0077021C" w:rsidRPr="007036CF" w:rsidRDefault="0077021C" w:rsidP="00F51B6A">
      <w:pPr>
        <w:ind w:firstLine="709"/>
        <w:jc w:val="both"/>
        <w:rPr>
          <w:rFonts w:ascii="Arial" w:hAnsi="Arial" w:cs="Arial"/>
          <w:sz w:val="24"/>
          <w:szCs w:val="24"/>
          <w:lang w:val="pt-BR"/>
        </w:rPr>
      </w:pPr>
      <w:r>
        <w:rPr>
          <w:rFonts w:ascii="Arial" w:hAnsi="Arial" w:cs="Arial"/>
          <w:sz w:val="24"/>
          <w:szCs w:val="24"/>
          <w:lang w:val="pt-BR"/>
        </w:rPr>
        <w:t xml:space="preserve">De acordo com a Agência CONDEPE/FIDEM (2009), a área do município de Lajedo (PE) é de </w:t>
      </w:r>
      <w:r w:rsidRPr="006F47C5">
        <w:rPr>
          <w:rFonts w:ascii="Arial" w:hAnsi="Arial" w:cs="Arial"/>
          <w:sz w:val="24"/>
          <w:szCs w:val="24"/>
          <w:lang w:val="pt-BR"/>
        </w:rPr>
        <w:t>189,55 Km</w:t>
      </w:r>
      <w:r w:rsidRPr="006F47C5">
        <w:rPr>
          <w:rFonts w:ascii="Arial" w:hAnsi="Arial" w:cs="Arial"/>
          <w:sz w:val="24"/>
          <w:szCs w:val="24"/>
          <w:vertAlign w:val="superscript"/>
          <w:lang w:val="pt-BR"/>
        </w:rPr>
        <w:t>2</w:t>
      </w:r>
      <w:r>
        <w:rPr>
          <w:rFonts w:ascii="Arial" w:hAnsi="Arial" w:cs="Arial"/>
          <w:sz w:val="24"/>
          <w:szCs w:val="24"/>
          <w:lang w:val="pt-BR"/>
        </w:rPr>
        <w:t xml:space="preserve"> e possui os seguintes limites municipais: </w:t>
      </w:r>
      <w:r w:rsidRPr="006F47C5">
        <w:rPr>
          <w:rFonts w:ascii="Arial" w:hAnsi="Arial" w:cs="Arial"/>
          <w:sz w:val="24"/>
          <w:szCs w:val="24"/>
          <w:lang w:val="pt-BR"/>
        </w:rPr>
        <w:t>ao norte</w:t>
      </w:r>
      <w:r>
        <w:rPr>
          <w:rFonts w:ascii="Arial" w:hAnsi="Arial" w:cs="Arial"/>
          <w:sz w:val="24"/>
          <w:szCs w:val="24"/>
          <w:lang w:val="pt-BR"/>
        </w:rPr>
        <w:t xml:space="preserve">, </w:t>
      </w:r>
      <w:r w:rsidRPr="006F47C5">
        <w:rPr>
          <w:rFonts w:ascii="Arial" w:hAnsi="Arial" w:cs="Arial"/>
          <w:sz w:val="24"/>
          <w:szCs w:val="24"/>
          <w:lang w:val="pt-BR"/>
        </w:rPr>
        <w:t>os municípios de São Bento do</w:t>
      </w:r>
      <w:r>
        <w:rPr>
          <w:rFonts w:ascii="Arial" w:hAnsi="Arial" w:cs="Arial"/>
          <w:sz w:val="24"/>
          <w:szCs w:val="24"/>
          <w:lang w:val="pt-BR"/>
        </w:rPr>
        <w:t xml:space="preserve"> Una e Cachoeirinha; ao sul, o</w:t>
      </w:r>
      <w:r w:rsidRPr="006F47C5">
        <w:rPr>
          <w:rFonts w:ascii="Arial" w:hAnsi="Arial" w:cs="Arial"/>
          <w:sz w:val="24"/>
          <w:szCs w:val="24"/>
          <w:lang w:val="pt-BR"/>
        </w:rPr>
        <w:t xml:space="preserve"> de Canhotinho; a</w:t>
      </w:r>
      <w:r w:rsidR="007435BC">
        <w:rPr>
          <w:rFonts w:ascii="Arial" w:hAnsi="Arial" w:cs="Arial"/>
          <w:sz w:val="24"/>
          <w:szCs w:val="24"/>
          <w:lang w:val="pt-BR"/>
        </w:rPr>
        <w:t xml:space="preserve"> leste</w:t>
      </w:r>
      <w:r>
        <w:rPr>
          <w:rFonts w:ascii="Arial" w:hAnsi="Arial" w:cs="Arial"/>
          <w:sz w:val="24"/>
          <w:szCs w:val="24"/>
          <w:lang w:val="pt-BR"/>
        </w:rPr>
        <w:t xml:space="preserve"> o de Ibirajuba; e a oeste, o de Calçado. Os </w:t>
      </w:r>
      <w:r w:rsidRPr="006F47C5">
        <w:rPr>
          <w:rFonts w:ascii="Arial" w:hAnsi="Arial" w:cs="Arial"/>
          <w:sz w:val="24"/>
          <w:szCs w:val="24"/>
          <w:lang w:val="pt-BR"/>
        </w:rPr>
        <w:t xml:space="preserve">povoados que integram o território municipal são Quatis, Santa Luzia, </w:t>
      </w:r>
      <w:r>
        <w:rPr>
          <w:rFonts w:ascii="Arial" w:hAnsi="Arial" w:cs="Arial"/>
          <w:sz w:val="24"/>
          <w:szCs w:val="24"/>
          <w:lang w:val="pt-BR"/>
        </w:rPr>
        <w:t>Imaculada, Cantinho e Pau Ferro.</w:t>
      </w:r>
    </w:p>
    <w:p w:rsidR="009156BB" w:rsidRDefault="0077021C" w:rsidP="00F51B6A">
      <w:pPr>
        <w:ind w:firstLine="709"/>
        <w:jc w:val="both"/>
        <w:rPr>
          <w:rFonts w:ascii="Arial" w:hAnsi="Arial" w:cs="Arial"/>
          <w:sz w:val="24"/>
          <w:szCs w:val="24"/>
          <w:lang w:val="pt-BR"/>
        </w:rPr>
      </w:pPr>
      <w:r w:rsidRPr="006F47C5">
        <w:rPr>
          <w:rFonts w:ascii="Arial" w:hAnsi="Arial" w:cs="Arial"/>
          <w:sz w:val="24"/>
          <w:szCs w:val="24"/>
          <w:lang w:val="pt-BR"/>
        </w:rPr>
        <w:t>A fim de realizar o estudo de cunho exploratório, foi necessário o levantamento d</w:t>
      </w:r>
      <w:r w:rsidR="00E62138">
        <w:rPr>
          <w:rFonts w:ascii="Arial" w:hAnsi="Arial" w:cs="Arial"/>
          <w:sz w:val="24"/>
          <w:szCs w:val="24"/>
          <w:lang w:val="pt-BR"/>
        </w:rPr>
        <w:t>e dados a partir de fontes primá</w:t>
      </w:r>
      <w:r w:rsidRPr="006F47C5">
        <w:rPr>
          <w:rFonts w:ascii="Arial" w:hAnsi="Arial" w:cs="Arial"/>
          <w:sz w:val="24"/>
          <w:szCs w:val="24"/>
          <w:lang w:val="pt-BR"/>
        </w:rPr>
        <w:t>rias e secundárias. No que concerne às fontes primárias foi necess</w:t>
      </w:r>
      <w:r w:rsidR="00E62138">
        <w:rPr>
          <w:rFonts w:ascii="Arial" w:hAnsi="Arial" w:cs="Arial"/>
          <w:sz w:val="24"/>
          <w:szCs w:val="24"/>
          <w:lang w:val="pt-BR"/>
        </w:rPr>
        <w:t>ário visita às casas de farinha</w:t>
      </w:r>
      <w:r w:rsidRPr="006F47C5">
        <w:rPr>
          <w:rFonts w:ascii="Arial" w:hAnsi="Arial" w:cs="Arial"/>
          <w:sz w:val="24"/>
          <w:szCs w:val="24"/>
          <w:lang w:val="pt-BR"/>
        </w:rPr>
        <w:t xml:space="preserve"> com aplicação de entrevistas </w:t>
      </w:r>
      <w:proofErr w:type="spellStart"/>
      <w:proofErr w:type="gramStart"/>
      <w:r w:rsidRPr="006F47C5">
        <w:rPr>
          <w:rFonts w:ascii="Arial" w:hAnsi="Arial" w:cs="Arial"/>
          <w:sz w:val="24"/>
          <w:szCs w:val="24"/>
          <w:lang w:val="pt-BR"/>
        </w:rPr>
        <w:t>semi-estruturadas</w:t>
      </w:r>
      <w:proofErr w:type="spellEnd"/>
      <w:proofErr w:type="gramEnd"/>
      <w:r w:rsidRPr="006F47C5">
        <w:rPr>
          <w:rFonts w:ascii="Arial" w:hAnsi="Arial" w:cs="Arial"/>
          <w:sz w:val="24"/>
          <w:szCs w:val="24"/>
          <w:lang w:val="pt-BR"/>
        </w:rPr>
        <w:t xml:space="preserve"> junto a três proprietários destes empreendimentos, que concederam termo de consentimento prévio para a pesquisa, cujo período de investigação foi o mês de novembro de 2014. No que se refere às fontes secundárias compreendeu o levantamento bibliográfico, a interpretação de dados cartográficos e a organização dos dados a fim de subsidiar a elaboração do estudo científico.  </w:t>
      </w:r>
    </w:p>
    <w:p w:rsidR="0077021C" w:rsidRDefault="0077021C" w:rsidP="00F51B6A">
      <w:pPr>
        <w:ind w:firstLine="709"/>
        <w:jc w:val="both"/>
        <w:rPr>
          <w:rFonts w:ascii="Arial" w:hAnsi="Arial" w:cs="Arial"/>
          <w:sz w:val="24"/>
          <w:szCs w:val="24"/>
          <w:lang w:val="pt-BR"/>
        </w:rPr>
      </w:pPr>
      <w:r w:rsidRPr="006F47C5">
        <w:rPr>
          <w:rFonts w:ascii="Arial" w:hAnsi="Arial" w:cs="Arial"/>
          <w:sz w:val="24"/>
          <w:szCs w:val="24"/>
          <w:lang w:val="pt-BR"/>
        </w:rPr>
        <w:t xml:space="preserve">Para elaboração da pesquisa, tomaram-se como objeto de estudo três casas de farinha, que se apresentavam em funcionamento no período de sua aplicação: novembro de 2014, cuja escolha se deu por estarem próximas ao centro do município de Lajedo (PE). Com o intuito de preservar a identidade e discrição dos sujeitos envolvidos foram adotados os seguintes métodos na identificação: casa de farinha nº 1 e nº 02, localizadas, respectivamente, no Sítio Poço, na zona rural de </w:t>
      </w:r>
      <w:r w:rsidRPr="006F47C5">
        <w:rPr>
          <w:rFonts w:ascii="Arial" w:hAnsi="Arial" w:cs="Arial"/>
          <w:sz w:val="24"/>
          <w:szCs w:val="24"/>
          <w:lang w:val="pt-BR"/>
        </w:rPr>
        <w:lastRenderedPageBreak/>
        <w:t>Lajedo (PE) e casa de farinha nº 03 localizada na zona urbana do mencionado município.</w:t>
      </w:r>
    </w:p>
    <w:p w:rsidR="0077021C" w:rsidRDefault="0077021C" w:rsidP="00F51B6A">
      <w:pPr>
        <w:jc w:val="center"/>
        <w:rPr>
          <w:rFonts w:ascii="Arial" w:hAnsi="Arial" w:cs="Arial"/>
          <w:b/>
          <w:sz w:val="24"/>
          <w:szCs w:val="24"/>
          <w:lang w:val="pt-BR"/>
        </w:rPr>
      </w:pPr>
    </w:p>
    <w:p w:rsidR="00515EE8" w:rsidRPr="00515EE8" w:rsidRDefault="00515EE8" w:rsidP="00F51B6A">
      <w:pPr>
        <w:jc w:val="center"/>
        <w:rPr>
          <w:rFonts w:ascii="Arial" w:hAnsi="Arial" w:cs="Arial"/>
          <w:b/>
          <w:sz w:val="24"/>
          <w:szCs w:val="24"/>
          <w:lang w:val="pt-BR"/>
        </w:rPr>
      </w:pPr>
      <w:r w:rsidRPr="00515EE8">
        <w:rPr>
          <w:rFonts w:ascii="Arial" w:hAnsi="Arial" w:cs="Arial"/>
          <w:b/>
          <w:sz w:val="24"/>
          <w:szCs w:val="24"/>
          <w:lang w:val="pt-BR"/>
        </w:rPr>
        <w:t>Resultados e Discussão</w:t>
      </w:r>
    </w:p>
    <w:p w:rsidR="00A9463D" w:rsidRPr="006F47C5" w:rsidRDefault="00A9463D" w:rsidP="00F51B6A">
      <w:pPr>
        <w:ind w:firstLine="709"/>
        <w:jc w:val="both"/>
        <w:rPr>
          <w:rFonts w:ascii="Arial" w:hAnsi="Arial" w:cs="Arial"/>
          <w:sz w:val="24"/>
          <w:szCs w:val="24"/>
          <w:lang w:val="pt-BR"/>
        </w:rPr>
      </w:pPr>
      <w:r w:rsidRPr="006F47C5">
        <w:rPr>
          <w:rFonts w:ascii="Arial" w:hAnsi="Arial" w:cs="Arial"/>
          <w:sz w:val="24"/>
          <w:szCs w:val="24"/>
          <w:lang w:val="pt-BR"/>
        </w:rPr>
        <w:t>O pesquisador Schmidt (1951 apud CONCEIÇÃO, 1979) indica a região amazônica como provável centro de origem, de onde a mandioca se irradiou para o norte, atingindo as</w:t>
      </w:r>
      <w:r w:rsidR="003F2625">
        <w:rPr>
          <w:rFonts w:ascii="Arial" w:hAnsi="Arial" w:cs="Arial"/>
          <w:sz w:val="24"/>
          <w:szCs w:val="24"/>
          <w:lang w:val="pt-BR"/>
        </w:rPr>
        <w:t xml:space="preserve"> </w:t>
      </w:r>
      <w:r w:rsidRPr="006F47C5">
        <w:rPr>
          <w:rFonts w:ascii="Arial" w:hAnsi="Arial" w:cs="Arial"/>
          <w:sz w:val="24"/>
          <w:szCs w:val="24"/>
          <w:lang w:val="pt-BR"/>
        </w:rPr>
        <w:t xml:space="preserve">Antilhas, a América Central e a parte sul da América do Norte. Emigrou para o sul e para oeste, distribuindo-se por toda a área brasileira, indo alcançar a orla atlântica, em toda sua extensão, até quase o Estuário da Prata. </w:t>
      </w:r>
    </w:p>
    <w:p w:rsidR="00A9463D" w:rsidRDefault="00A9463D" w:rsidP="00F51B6A">
      <w:pPr>
        <w:ind w:firstLine="709"/>
        <w:jc w:val="both"/>
        <w:rPr>
          <w:rFonts w:ascii="Arial" w:hAnsi="Arial" w:cs="Arial"/>
          <w:sz w:val="24"/>
          <w:szCs w:val="24"/>
          <w:lang w:val="pt-BR"/>
        </w:rPr>
      </w:pPr>
      <w:r w:rsidRPr="006F47C5">
        <w:rPr>
          <w:rFonts w:ascii="Arial" w:hAnsi="Arial" w:cs="Arial"/>
          <w:sz w:val="24"/>
          <w:szCs w:val="24"/>
          <w:lang w:val="pt-BR"/>
        </w:rPr>
        <w:t>O consumo da farinha de mandioca no Brasil remonta há bastante tempo, com registros historiográficos desde a época colonial. Lopes (2009, p. 12-13):</w:t>
      </w:r>
    </w:p>
    <w:p w:rsidR="00A9463D" w:rsidRPr="006F47C5" w:rsidRDefault="00A9463D" w:rsidP="00F51B6A">
      <w:pPr>
        <w:ind w:firstLine="709"/>
        <w:jc w:val="both"/>
        <w:rPr>
          <w:rFonts w:ascii="Arial" w:hAnsi="Arial" w:cs="Arial"/>
          <w:sz w:val="24"/>
          <w:szCs w:val="24"/>
          <w:lang w:val="pt-BR"/>
        </w:rPr>
      </w:pPr>
    </w:p>
    <w:p w:rsidR="00A9463D" w:rsidRPr="006F47C5" w:rsidRDefault="00A9463D" w:rsidP="00F51B6A">
      <w:pPr>
        <w:ind w:left="2268"/>
        <w:jc w:val="both"/>
        <w:rPr>
          <w:rFonts w:ascii="Arial" w:hAnsi="Arial" w:cs="Arial"/>
          <w:lang w:val="pt-BR"/>
        </w:rPr>
      </w:pPr>
      <w:r w:rsidRPr="006F47C5">
        <w:rPr>
          <w:rFonts w:ascii="Arial" w:hAnsi="Arial" w:cs="Arial"/>
          <w:lang w:val="pt-BR"/>
        </w:rPr>
        <w:t xml:space="preserve">No nosso Brasil indígena a alimentação dos tupiniquins, com a sua mandioca e o seu palmito, estes foram os únicos que Pero Vaz de Caminha saboreou por aqui, mas a mandioca reinava, era o alimento essencial acompanhando todas as coisas, da carne à fruta. O nome mandioca, proveniente do tupi, os brasileiros continuam a usá-lo, e já “farinha” vem do latim </w:t>
      </w:r>
      <w:r w:rsidRPr="006F47C5">
        <w:rPr>
          <w:rFonts w:ascii="Arial" w:hAnsi="Arial" w:cs="Arial"/>
          <w:i/>
          <w:lang w:val="pt-BR"/>
        </w:rPr>
        <w:t>farina</w:t>
      </w:r>
      <w:r w:rsidRPr="006F47C5">
        <w:rPr>
          <w:rFonts w:ascii="Arial" w:hAnsi="Arial" w:cs="Arial"/>
          <w:lang w:val="pt-BR"/>
        </w:rPr>
        <w:t>, e os subprodutos continuaram também na língua tupi, como carimã, tapioca, beiju.</w:t>
      </w:r>
    </w:p>
    <w:p w:rsidR="00A9463D" w:rsidRPr="006F47C5" w:rsidRDefault="00A9463D" w:rsidP="00F51B6A">
      <w:pPr>
        <w:ind w:left="2268"/>
        <w:jc w:val="both"/>
        <w:rPr>
          <w:rFonts w:ascii="Arial" w:hAnsi="Arial" w:cs="Arial"/>
          <w:sz w:val="24"/>
          <w:szCs w:val="24"/>
          <w:lang w:val="pt-BR"/>
        </w:rPr>
      </w:pPr>
    </w:p>
    <w:p w:rsidR="001014D2" w:rsidRDefault="001014D2" w:rsidP="00F51B6A">
      <w:pPr>
        <w:ind w:firstLine="709"/>
        <w:jc w:val="both"/>
        <w:rPr>
          <w:rFonts w:ascii="Arial" w:hAnsi="Arial" w:cs="Arial"/>
          <w:sz w:val="24"/>
          <w:szCs w:val="24"/>
          <w:lang w:val="pt-BR"/>
        </w:rPr>
      </w:pPr>
      <w:r w:rsidRPr="006F47C5">
        <w:rPr>
          <w:rFonts w:ascii="Arial" w:hAnsi="Arial" w:cs="Arial"/>
          <w:sz w:val="24"/>
          <w:szCs w:val="24"/>
          <w:lang w:val="pt-BR"/>
        </w:rPr>
        <w:t xml:space="preserve">Segundo Sena (2006), no nordeste brasileiro, tecnologicamente falando, </w:t>
      </w:r>
      <w:proofErr w:type="gramStart"/>
      <w:r w:rsidRPr="006F47C5">
        <w:rPr>
          <w:rFonts w:ascii="Arial" w:hAnsi="Arial" w:cs="Arial"/>
          <w:sz w:val="24"/>
          <w:szCs w:val="24"/>
          <w:lang w:val="pt-BR"/>
        </w:rPr>
        <w:t>ocorrem</w:t>
      </w:r>
      <w:proofErr w:type="gramEnd"/>
      <w:r w:rsidRPr="006F47C5">
        <w:rPr>
          <w:rFonts w:ascii="Arial" w:hAnsi="Arial" w:cs="Arial"/>
          <w:sz w:val="24"/>
          <w:szCs w:val="24"/>
          <w:lang w:val="pt-BR"/>
        </w:rPr>
        <w:t xml:space="preserve"> três tipos de casas de farinha: a tradicional, a modernizada e a eletrificada. Embora quanto à arquitetura e materiais de construção existem diferenças no âmbito de uma região, os modelos encontrados podem ser classificados de acordo com padrões tecnológicos mencionados.</w:t>
      </w:r>
    </w:p>
    <w:p w:rsidR="00157AC0" w:rsidRDefault="00A9463D" w:rsidP="00F51B6A">
      <w:pPr>
        <w:ind w:firstLine="709"/>
        <w:jc w:val="both"/>
        <w:rPr>
          <w:rFonts w:ascii="Arial" w:hAnsi="Arial" w:cs="Arial"/>
          <w:sz w:val="24"/>
          <w:szCs w:val="24"/>
          <w:lang w:val="pt-BR"/>
        </w:rPr>
      </w:pPr>
      <w:r w:rsidRPr="006F47C5">
        <w:rPr>
          <w:rFonts w:ascii="Arial" w:hAnsi="Arial" w:cs="Arial"/>
          <w:sz w:val="24"/>
          <w:szCs w:val="24"/>
          <w:lang w:val="pt-BR"/>
        </w:rPr>
        <w:t xml:space="preserve">As casas de farinha são unidades de beneficiamento da mandioca e fazem parte da paisagem, da história, bem como a base da economia de grande parte dos municípios do Estado de Pernambuco. Apesar da importância econômica, as casas de farinha têm ocasionado impactos negativos, pois a queima de lenha polui o ar provocando doenças respiratórias e o despejo da </w:t>
      </w:r>
      <w:proofErr w:type="spellStart"/>
      <w:r w:rsidRPr="006F47C5">
        <w:rPr>
          <w:rFonts w:ascii="Arial" w:hAnsi="Arial" w:cs="Arial"/>
          <w:sz w:val="24"/>
          <w:szCs w:val="24"/>
          <w:lang w:val="pt-BR"/>
        </w:rPr>
        <w:t>manipueira</w:t>
      </w:r>
      <w:proofErr w:type="spellEnd"/>
      <w:r w:rsidRPr="006F47C5">
        <w:rPr>
          <w:rFonts w:ascii="Arial" w:hAnsi="Arial" w:cs="Arial"/>
          <w:sz w:val="24"/>
          <w:szCs w:val="24"/>
          <w:lang w:val="pt-BR"/>
        </w:rPr>
        <w:t xml:space="preserve"> em corpos d’água (rios e açudes) causando intoxicação em que</w:t>
      </w:r>
      <w:r w:rsidR="000734F0">
        <w:rPr>
          <w:rFonts w:ascii="Arial" w:hAnsi="Arial" w:cs="Arial"/>
          <w:sz w:val="24"/>
          <w:szCs w:val="24"/>
          <w:lang w:val="pt-BR"/>
        </w:rPr>
        <w:t>m</w:t>
      </w:r>
      <w:r w:rsidRPr="006F47C5">
        <w:rPr>
          <w:rFonts w:ascii="Arial" w:hAnsi="Arial" w:cs="Arial"/>
          <w:sz w:val="24"/>
          <w:szCs w:val="24"/>
          <w:lang w:val="pt-BR"/>
        </w:rPr>
        <w:t xml:space="preserve"> as consome, além da morte dos peixes e outros animais (PIMENTEL et. al., 2007).</w:t>
      </w:r>
    </w:p>
    <w:p w:rsidR="00A9463D" w:rsidRDefault="00A9463D" w:rsidP="00F51B6A">
      <w:pPr>
        <w:ind w:firstLine="709"/>
        <w:jc w:val="both"/>
        <w:rPr>
          <w:rFonts w:ascii="Arial" w:hAnsi="Arial" w:cs="Arial"/>
          <w:sz w:val="24"/>
          <w:szCs w:val="24"/>
          <w:lang w:val="pt-BR"/>
        </w:rPr>
      </w:pPr>
      <w:r w:rsidRPr="006F47C5">
        <w:rPr>
          <w:rFonts w:ascii="Arial" w:hAnsi="Arial" w:cs="Arial"/>
          <w:sz w:val="24"/>
          <w:szCs w:val="24"/>
          <w:lang w:val="pt-BR"/>
        </w:rPr>
        <w:t>Na mesorregião do Agreste Meridional do Estado de Pernambuco, particularmente, no município de Lajedo foi observado que as casas de farinha constituem uma atividade econômica muito importante para o município, pois gera trabalho a homens e mulheres, principalmente, a popu</w:t>
      </w:r>
      <w:r w:rsidR="000734F0">
        <w:rPr>
          <w:rFonts w:ascii="Arial" w:hAnsi="Arial" w:cs="Arial"/>
          <w:sz w:val="24"/>
          <w:szCs w:val="24"/>
          <w:lang w:val="pt-BR"/>
        </w:rPr>
        <w:t>lação de baixa renda, que busca</w:t>
      </w:r>
      <w:r w:rsidRPr="006F47C5">
        <w:rPr>
          <w:rFonts w:ascii="Arial" w:hAnsi="Arial" w:cs="Arial"/>
          <w:sz w:val="24"/>
          <w:szCs w:val="24"/>
          <w:lang w:val="pt-BR"/>
        </w:rPr>
        <w:t xml:space="preserve"> nessa atividade um meio de sobrevivência. Além disso, alguns destes empreendimentos constituem uma tradição familiar, ou seja, costumes que vêm do passado e que são transferidos de geração para geração. </w:t>
      </w:r>
    </w:p>
    <w:p w:rsidR="00A9463D" w:rsidRDefault="00A9463D" w:rsidP="00F51B6A">
      <w:pPr>
        <w:ind w:firstLine="709"/>
        <w:jc w:val="both"/>
        <w:rPr>
          <w:color w:val="000000"/>
          <w:lang w:val="pt-BR"/>
        </w:rPr>
      </w:pPr>
      <w:r w:rsidRPr="006F47C5">
        <w:rPr>
          <w:rFonts w:ascii="Arial" w:hAnsi="Arial" w:cs="Arial"/>
          <w:sz w:val="24"/>
          <w:szCs w:val="24"/>
          <w:lang w:val="pt-BR"/>
        </w:rPr>
        <w:t xml:space="preserve">Durante a pesquisa foi constatado que somente </w:t>
      </w:r>
      <w:r w:rsidRPr="006F47C5">
        <w:rPr>
          <w:rFonts w:ascii="Arial" w:hAnsi="Arial" w:cs="Arial"/>
          <w:color w:val="000000"/>
          <w:sz w:val="24"/>
          <w:szCs w:val="24"/>
          <w:lang w:val="pt-BR"/>
        </w:rPr>
        <w:t>a casa de farinha nº 03, possui licença ambiental do órgão ambiental competente, neste caso, é a Agência Estadual de Meio Ambiente - CPRH</w:t>
      </w:r>
      <w:r w:rsidRPr="00C85635">
        <w:rPr>
          <w:rFonts w:ascii="Arial" w:hAnsi="Arial" w:cs="Arial"/>
          <w:color w:val="000000"/>
          <w:sz w:val="24"/>
          <w:szCs w:val="24"/>
          <w:lang w:val="pt-BR"/>
        </w:rPr>
        <w:t xml:space="preserve">. Os entrevistados destacaram </w:t>
      </w:r>
      <w:r>
        <w:rPr>
          <w:rFonts w:ascii="Arial" w:hAnsi="Arial" w:cs="Arial"/>
          <w:color w:val="000000"/>
          <w:sz w:val="24"/>
          <w:szCs w:val="24"/>
          <w:lang w:val="pt-BR"/>
        </w:rPr>
        <w:t>a dificuldade de regularizar seus empreendimentos, pois são empresas de pequeno porte e o lucro é mínimo.</w:t>
      </w:r>
    </w:p>
    <w:p w:rsidR="00157AC0" w:rsidRDefault="00A9463D" w:rsidP="00F51B6A">
      <w:pPr>
        <w:ind w:firstLine="709"/>
        <w:jc w:val="both"/>
        <w:rPr>
          <w:rFonts w:ascii="Arial" w:hAnsi="Arial" w:cs="Arial"/>
          <w:bCs/>
          <w:color w:val="000000"/>
          <w:sz w:val="24"/>
          <w:szCs w:val="24"/>
          <w:lang w:val="pt-BR"/>
        </w:rPr>
      </w:pPr>
      <w:r>
        <w:rPr>
          <w:rFonts w:ascii="Arial" w:hAnsi="Arial" w:cs="Arial"/>
          <w:bCs/>
          <w:noProof/>
          <w:color w:val="000000"/>
          <w:sz w:val="24"/>
          <w:szCs w:val="24"/>
          <w:lang w:val="pt-BR"/>
        </w:rPr>
        <w:t>Nas três casas de farinha visitada</w:t>
      </w:r>
      <w:r w:rsidR="000734F0">
        <w:rPr>
          <w:rFonts w:ascii="Arial" w:hAnsi="Arial" w:cs="Arial"/>
          <w:bCs/>
          <w:noProof/>
          <w:color w:val="000000"/>
          <w:sz w:val="24"/>
          <w:szCs w:val="24"/>
          <w:lang w:val="pt-BR"/>
        </w:rPr>
        <w:t>s</w:t>
      </w:r>
      <w:r w:rsidRPr="006F47C5">
        <w:rPr>
          <w:rFonts w:ascii="Arial" w:hAnsi="Arial" w:cs="Arial"/>
          <w:sz w:val="24"/>
          <w:szCs w:val="24"/>
          <w:lang w:val="pt-BR"/>
        </w:rPr>
        <w:t xml:space="preserve"> a principal fonte de energia utilizad</w:t>
      </w:r>
      <w:r w:rsidR="007435BC">
        <w:rPr>
          <w:rFonts w:ascii="Arial" w:hAnsi="Arial" w:cs="Arial"/>
          <w:sz w:val="24"/>
          <w:szCs w:val="24"/>
          <w:lang w:val="pt-BR"/>
        </w:rPr>
        <w:t>a é</w:t>
      </w:r>
      <w:r w:rsidRPr="006F47C5">
        <w:rPr>
          <w:rFonts w:ascii="Arial" w:hAnsi="Arial" w:cs="Arial"/>
          <w:bCs/>
          <w:color w:val="000000"/>
          <w:sz w:val="24"/>
          <w:szCs w:val="24"/>
          <w:lang w:val="pt-BR"/>
        </w:rPr>
        <w:t xml:space="preserve"> proveniente da lenha da Caatinga ou do bioma da Mata Atlântica sendo utilizada no aquecimento dos fornos de torrefação e de cozimento, conforme (Figura 2A, B). </w:t>
      </w:r>
    </w:p>
    <w:p w:rsidR="00A9463D" w:rsidRPr="006F47C5" w:rsidRDefault="00A9463D" w:rsidP="00F51B6A">
      <w:pPr>
        <w:rPr>
          <w:rFonts w:ascii="Arial" w:hAnsi="Arial" w:cs="Arial"/>
          <w:bCs/>
          <w:color w:val="000000"/>
          <w:sz w:val="24"/>
          <w:szCs w:val="24"/>
          <w:lang w:val="pt-BR"/>
        </w:rPr>
      </w:pPr>
      <w:r w:rsidRPr="006F47C5">
        <w:rPr>
          <w:rFonts w:ascii="Arial" w:hAnsi="Arial" w:cs="Arial"/>
          <w:bCs/>
          <w:noProof/>
          <w:color w:val="000000"/>
          <w:sz w:val="24"/>
          <w:szCs w:val="24"/>
          <w:lang w:val="pt-BR" w:eastAsia="pt-BR"/>
        </w:rPr>
        <w:lastRenderedPageBreak/>
        <w:drawing>
          <wp:inline distT="0" distB="0" distL="0" distR="0">
            <wp:extent cx="2762250" cy="2273603"/>
            <wp:effectExtent l="0" t="0" r="0" b="0"/>
            <wp:docPr id="5" name="Imagem 2" descr="DSC006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0643.JPG"/>
                    <pic:cNvPicPr/>
                  </pic:nvPicPr>
                  <pic:blipFill>
                    <a:blip r:embed="rId21" cstate="print">
                      <a:extLst>
                        <a:ext uri="{BEBA8EAE-BF5A-486C-A8C5-ECC9F3942E4B}">
                          <a14:imgProps xmlns:a14="http://schemas.microsoft.com/office/drawing/2010/main">
                            <a14:imgLayer r:embed="rId22">
                              <a14:imgEffect>
                                <a14:saturation sat="0"/>
                              </a14:imgEffect>
                            </a14:imgLayer>
                          </a14:imgProps>
                        </a:ext>
                      </a:extLst>
                    </a:blip>
                    <a:stretch>
                      <a:fillRect/>
                    </a:stretch>
                  </pic:blipFill>
                  <pic:spPr>
                    <a:xfrm>
                      <a:off x="0" y="0"/>
                      <a:ext cx="2765738" cy="2276474"/>
                    </a:xfrm>
                    <a:prstGeom prst="rect">
                      <a:avLst/>
                    </a:prstGeom>
                  </pic:spPr>
                </pic:pic>
              </a:graphicData>
            </a:graphic>
          </wp:inline>
        </w:drawing>
      </w:r>
      <w:r w:rsidRPr="006F47C5">
        <w:rPr>
          <w:rFonts w:ascii="Arial" w:hAnsi="Arial" w:cs="Arial"/>
          <w:bCs/>
          <w:noProof/>
          <w:color w:val="000000"/>
          <w:sz w:val="24"/>
          <w:szCs w:val="24"/>
          <w:lang w:val="pt-BR" w:eastAsia="pt-BR"/>
        </w:rPr>
        <w:drawing>
          <wp:inline distT="0" distB="0" distL="0" distR="0">
            <wp:extent cx="2926080" cy="2264577"/>
            <wp:effectExtent l="19050" t="0" r="7620" b="0"/>
            <wp:docPr id="6" name="Imagem 4" descr="DSC006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0644.JPG"/>
                    <pic:cNvPicPr/>
                  </pic:nvPicPr>
                  <pic:blipFill>
                    <a:blip r:embed="rId23" cstate="print">
                      <a:extLst>
                        <a:ext uri="{BEBA8EAE-BF5A-486C-A8C5-ECC9F3942E4B}">
                          <a14:imgProps xmlns:a14="http://schemas.microsoft.com/office/drawing/2010/main">
                            <a14:imgLayer r:embed="rId24">
                              <a14:imgEffect>
                                <a14:saturation sat="0"/>
                              </a14:imgEffect>
                            </a14:imgLayer>
                          </a14:imgProps>
                        </a:ext>
                      </a:extLst>
                    </a:blip>
                    <a:stretch>
                      <a:fillRect/>
                    </a:stretch>
                  </pic:blipFill>
                  <pic:spPr>
                    <a:xfrm>
                      <a:off x="0" y="0"/>
                      <a:ext cx="2935154" cy="2271600"/>
                    </a:xfrm>
                    <a:prstGeom prst="rect">
                      <a:avLst/>
                    </a:prstGeom>
                  </pic:spPr>
                </pic:pic>
              </a:graphicData>
            </a:graphic>
          </wp:inline>
        </w:drawing>
      </w:r>
    </w:p>
    <w:p w:rsidR="00A9463D" w:rsidRPr="0020148C" w:rsidRDefault="00A9463D" w:rsidP="0020148C">
      <w:pPr>
        <w:jc w:val="center"/>
        <w:rPr>
          <w:rFonts w:ascii="Arial" w:hAnsi="Arial" w:cs="Arial"/>
          <w:bCs/>
          <w:sz w:val="24"/>
          <w:szCs w:val="24"/>
          <w:lang w:val="pt-BR"/>
        </w:rPr>
      </w:pPr>
      <w:r w:rsidRPr="0020148C">
        <w:rPr>
          <w:rFonts w:ascii="Arial" w:hAnsi="Arial" w:cs="Arial"/>
          <w:b/>
          <w:sz w:val="24"/>
          <w:szCs w:val="24"/>
          <w:lang w:val="pt-BR"/>
        </w:rPr>
        <w:t>Fig</w:t>
      </w:r>
      <w:r w:rsidR="00F51B6A" w:rsidRPr="0020148C">
        <w:rPr>
          <w:rFonts w:ascii="Arial" w:hAnsi="Arial" w:cs="Arial"/>
          <w:b/>
          <w:sz w:val="24"/>
          <w:szCs w:val="24"/>
          <w:lang w:val="pt-BR"/>
        </w:rPr>
        <w:t>ura</w:t>
      </w:r>
      <w:r w:rsidRPr="0020148C">
        <w:rPr>
          <w:rFonts w:ascii="Arial" w:hAnsi="Arial" w:cs="Arial"/>
          <w:b/>
          <w:sz w:val="24"/>
          <w:szCs w:val="24"/>
          <w:lang w:val="pt-BR"/>
        </w:rPr>
        <w:t xml:space="preserve"> 2. </w:t>
      </w:r>
      <w:proofErr w:type="gramStart"/>
      <w:r w:rsidRPr="0020148C">
        <w:rPr>
          <w:rFonts w:ascii="Arial" w:hAnsi="Arial" w:cs="Arial"/>
          <w:b/>
          <w:sz w:val="24"/>
          <w:szCs w:val="24"/>
          <w:lang w:val="pt-BR"/>
        </w:rPr>
        <w:t>A, B.</w:t>
      </w:r>
      <w:proofErr w:type="gramEnd"/>
      <w:r w:rsidRPr="0020148C">
        <w:rPr>
          <w:rFonts w:ascii="Arial" w:hAnsi="Arial" w:cs="Arial"/>
          <w:sz w:val="24"/>
          <w:szCs w:val="24"/>
          <w:lang w:val="pt-BR"/>
        </w:rPr>
        <w:t xml:space="preserve"> U</w:t>
      </w:r>
      <w:r w:rsidR="00275F31" w:rsidRPr="0020148C">
        <w:rPr>
          <w:rFonts w:ascii="Arial" w:hAnsi="Arial" w:cs="Arial"/>
          <w:sz w:val="24"/>
          <w:szCs w:val="24"/>
          <w:lang w:val="pt-BR"/>
        </w:rPr>
        <w:t>so de Lenha em Casa de Farinha</w:t>
      </w:r>
      <w:r w:rsidR="009E03C9" w:rsidRPr="0020148C">
        <w:rPr>
          <w:rFonts w:ascii="Arial" w:hAnsi="Arial" w:cs="Arial"/>
          <w:sz w:val="24"/>
          <w:szCs w:val="24"/>
          <w:lang w:val="pt-BR"/>
        </w:rPr>
        <w:t xml:space="preserve"> n° 02 no Sítio Poço</w:t>
      </w:r>
      <w:r w:rsidR="00275F31" w:rsidRPr="0020148C">
        <w:rPr>
          <w:rFonts w:ascii="Arial" w:hAnsi="Arial" w:cs="Arial"/>
          <w:sz w:val="24"/>
          <w:szCs w:val="24"/>
          <w:lang w:val="pt-BR"/>
        </w:rPr>
        <w:t xml:space="preserve"> no município de</w:t>
      </w:r>
      <w:r w:rsidRPr="0020148C">
        <w:rPr>
          <w:rFonts w:ascii="Arial" w:hAnsi="Arial" w:cs="Arial"/>
          <w:sz w:val="24"/>
          <w:szCs w:val="24"/>
          <w:lang w:val="pt-BR"/>
        </w:rPr>
        <w:t xml:space="preserve"> Lajedo</w:t>
      </w:r>
      <w:r w:rsidRPr="0020148C">
        <w:rPr>
          <w:rFonts w:ascii="Arial" w:hAnsi="Arial" w:cs="Arial"/>
          <w:bCs/>
          <w:sz w:val="24"/>
          <w:szCs w:val="24"/>
          <w:lang w:val="pt-BR"/>
        </w:rPr>
        <w:t xml:space="preserve"> (PE).</w:t>
      </w:r>
    </w:p>
    <w:p w:rsidR="00A9463D" w:rsidRPr="00F51B6A" w:rsidRDefault="00A9463D" w:rsidP="0020148C">
      <w:pPr>
        <w:jc w:val="center"/>
        <w:rPr>
          <w:rFonts w:ascii="Arial" w:hAnsi="Arial" w:cs="Arial"/>
          <w:bCs/>
          <w:lang w:val="pt-BR"/>
        </w:rPr>
      </w:pPr>
      <w:r w:rsidRPr="00C5595F">
        <w:rPr>
          <w:rFonts w:ascii="Arial" w:hAnsi="Arial" w:cs="Arial"/>
          <w:bCs/>
          <w:lang w:val="pt-BR"/>
        </w:rPr>
        <w:t>Fonte: Pesquisa direta realizada em novembro de 2014</w:t>
      </w:r>
      <w:r w:rsidRPr="00F51B6A">
        <w:rPr>
          <w:rFonts w:ascii="Arial" w:hAnsi="Arial" w:cs="Arial"/>
          <w:bCs/>
          <w:lang w:val="pt-BR"/>
        </w:rPr>
        <w:t>.</w:t>
      </w:r>
    </w:p>
    <w:p w:rsidR="00157AC0" w:rsidRPr="006F47C5" w:rsidRDefault="00157AC0" w:rsidP="00F51B6A">
      <w:pPr>
        <w:jc w:val="both"/>
        <w:rPr>
          <w:rFonts w:ascii="Arial" w:hAnsi="Arial" w:cs="Arial"/>
          <w:bCs/>
          <w:lang w:val="pt-BR"/>
        </w:rPr>
      </w:pPr>
    </w:p>
    <w:p w:rsidR="00A9463D" w:rsidRDefault="00A9463D" w:rsidP="00F51B6A">
      <w:pPr>
        <w:ind w:firstLine="709"/>
        <w:jc w:val="both"/>
        <w:rPr>
          <w:rFonts w:ascii="Arial" w:hAnsi="Arial" w:cs="Arial"/>
          <w:bCs/>
          <w:color w:val="000000"/>
          <w:sz w:val="24"/>
          <w:szCs w:val="24"/>
          <w:lang w:val="pt-BR"/>
        </w:rPr>
      </w:pPr>
      <w:r>
        <w:rPr>
          <w:rFonts w:ascii="Arial" w:hAnsi="Arial" w:cs="Arial"/>
          <w:bCs/>
          <w:color w:val="000000"/>
          <w:sz w:val="24"/>
          <w:szCs w:val="24"/>
          <w:lang w:val="pt-BR"/>
        </w:rPr>
        <w:t xml:space="preserve">Diante do registro fotográfico nota-se o armazenamento da lenha </w:t>
      </w:r>
      <w:r w:rsidRPr="006F47C5">
        <w:rPr>
          <w:rFonts w:ascii="Arial" w:hAnsi="Arial" w:cs="Arial"/>
          <w:bCs/>
          <w:color w:val="000000"/>
          <w:sz w:val="24"/>
          <w:szCs w:val="24"/>
          <w:lang w:val="pt-BR"/>
        </w:rPr>
        <w:t>próxima às bocas dos fornos</w:t>
      </w:r>
      <w:r w:rsidR="000734F0">
        <w:rPr>
          <w:rFonts w:ascii="Arial" w:hAnsi="Arial" w:cs="Arial"/>
          <w:bCs/>
          <w:color w:val="000000"/>
          <w:sz w:val="24"/>
          <w:szCs w:val="24"/>
          <w:lang w:val="pt-BR"/>
        </w:rPr>
        <w:t>,</w:t>
      </w:r>
      <w:r w:rsidRPr="006F47C5">
        <w:rPr>
          <w:rFonts w:ascii="Arial" w:hAnsi="Arial" w:cs="Arial"/>
          <w:bCs/>
          <w:color w:val="000000"/>
          <w:sz w:val="24"/>
          <w:szCs w:val="24"/>
          <w:lang w:val="pt-BR"/>
        </w:rPr>
        <w:t xml:space="preserve"> uma estratégia para facilitar </w:t>
      </w:r>
      <w:r w:rsidR="000734F0">
        <w:rPr>
          <w:rFonts w:ascii="Arial" w:hAnsi="Arial" w:cs="Arial"/>
          <w:bCs/>
          <w:color w:val="000000"/>
          <w:sz w:val="24"/>
          <w:szCs w:val="24"/>
          <w:lang w:val="pt-BR"/>
        </w:rPr>
        <w:t xml:space="preserve">a </w:t>
      </w:r>
      <w:r w:rsidRPr="006F47C5">
        <w:rPr>
          <w:rFonts w:ascii="Arial" w:hAnsi="Arial" w:cs="Arial"/>
          <w:bCs/>
          <w:color w:val="000000"/>
          <w:sz w:val="24"/>
          <w:szCs w:val="24"/>
          <w:lang w:val="pt-BR"/>
        </w:rPr>
        <w:t xml:space="preserve">alimentação das fornalhas, além disso, a lenha armazenada estava exposta </w:t>
      </w:r>
      <w:r w:rsidR="007435BC">
        <w:rPr>
          <w:rFonts w:ascii="Arial" w:hAnsi="Arial" w:cs="Arial"/>
          <w:bCs/>
          <w:color w:val="000000"/>
          <w:sz w:val="24"/>
          <w:szCs w:val="24"/>
          <w:lang w:val="pt-BR"/>
        </w:rPr>
        <w:t>às i</w:t>
      </w:r>
      <w:r w:rsidRPr="006F47C5">
        <w:rPr>
          <w:rFonts w:ascii="Arial" w:hAnsi="Arial" w:cs="Arial"/>
          <w:bCs/>
          <w:color w:val="000000"/>
          <w:sz w:val="24"/>
          <w:szCs w:val="24"/>
          <w:lang w:val="pt-BR"/>
        </w:rPr>
        <w:t>ntempéries o que pode comprometer a qualidade de aquecimento dos fornos e a aceleração do desgaste natural da lenha.</w:t>
      </w:r>
    </w:p>
    <w:p w:rsidR="00A9463D" w:rsidRPr="006F47C5" w:rsidRDefault="000734F0" w:rsidP="00F51B6A">
      <w:pPr>
        <w:ind w:firstLine="709"/>
        <w:jc w:val="both"/>
        <w:rPr>
          <w:rFonts w:ascii="Arial" w:hAnsi="Arial" w:cs="Arial"/>
          <w:bCs/>
          <w:color w:val="000000"/>
          <w:sz w:val="24"/>
          <w:szCs w:val="24"/>
          <w:lang w:val="pt-BR"/>
        </w:rPr>
      </w:pPr>
      <w:r>
        <w:rPr>
          <w:rFonts w:ascii="Arial" w:hAnsi="Arial" w:cs="Arial"/>
          <w:bCs/>
          <w:color w:val="000000"/>
          <w:sz w:val="24"/>
          <w:szCs w:val="24"/>
          <w:lang w:val="pt-BR"/>
        </w:rPr>
        <w:t xml:space="preserve">No que se </w:t>
      </w:r>
      <w:proofErr w:type="gramStart"/>
      <w:r>
        <w:rPr>
          <w:rFonts w:ascii="Arial" w:hAnsi="Arial" w:cs="Arial"/>
          <w:bCs/>
          <w:color w:val="000000"/>
          <w:sz w:val="24"/>
          <w:szCs w:val="24"/>
          <w:lang w:val="pt-BR"/>
        </w:rPr>
        <w:t>refere</w:t>
      </w:r>
      <w:proofErr w:type="gramEnd"/>
      <w:r w:rsidR="00A9463D" w:rsidRPr="006F47C5">
        <w:rPr>
          <w:rFonts w:ascii="Arial" w:hAnsi="Arial" w:cs="Arial"/>
          <w:bCs/>
          <w:color w:val="000000"/>
          <w:sz w:val="24"/>
          <w:szCs w:val="24"/>
          <w:lang w:val="pt-BR"/>
        </w:rPr>
        <w:t xml:space="preserve"> à origem do material lenhoso, os proprietários relataram que por dificuldade de encontrarem “mata” na própria região, os mesmos têm sido obrigados a adquirirem de áreas cada vez mais distante, principalmente, vindo da região do sertão pernambucano. Estes foram unânimes em afirmarem que já sofreram autuação de fiscais ambientais por utilizarem lenha nativa (Caatinga e Mata Atlântica) de procedência ilegal, provocando assim, a destruição sem controle da flora local.</w:t>
      </w:r>
    </w:p>
    <w:p w:rsidR="00A9463D" w:rsidRDefault="00A9463D" w:rsidP="00F51B6A">
      <w:pPr>
        <w:ind w:firstLine="709"/>
        <w:jc w:val="both"/>
        <w:rPr>
          <w:rFonts w:ascii="Arial" w:hAnsi="Arial" w:cs="Arial"/>
          <w:bCs/>
          <w:color w:val="000000"/>
          <w:sz w:val="24"/>
          <w:szCs w:val="24"/>
          <w:lang w:val="pt-BR"/>
        </w:rPr>
      </w:pPr>
      <w:r w:rsidRPr="006F47C5">
        <w:rPr>
          <w:rFonts w:ascii="Arial" w:hAnsi="Arial" w:cs="Arial"/>
          <w:bCs/>
          <w:color w:val="000000"/>
          <w:sz w:val="24"/>
          <w:szCs w:val="24"/>
          <w:lang w:val="pt-BR"/>
        </w:rPr>
        <w:t xml:space="preserve">Ainda assim, os proprietários demonstraram preocupação e a necessidade de obter lenha de origem legal, por exemplo, de planos de manejo e/ou utilização de lenha exótica, no caso a </w:t>
      </w:r>
      <w:proofErr w:type="spellStart"/>
      <w:r w:rsidRPr="006F47C5">
        <w:rPr>
          <w:rFonts w:ascii="Arial" w:hAnsi="Arial" w:cs="Arial"/>
          <w:bCs/>
          <w:color w:val="000000"/>
          <w:sz w:val="24"/>
          <w:szCs w:val="24"/>
          <w:lang w:val="pt-BR"/>
        </w:rPr>
        <w:t>Algoraba</w:t>
      </w:r>
      <w:proofErr w:type="spellEnd"/>
      <w:r w:rsidRPr="006F47C5">
        <w:rPr>
          <w:rFonts w:ascii="Arial" w:hAnsi="Arial" w:cs="Arial"/>
          <w:bCs/>
          <w:color w:val="000000"/>
          <w:sz w:val="24"/>
          <w:szCs w:val="24"/>
          <w:lang w:val="pt-BR"/>
        </w:rPr>
        <w:t xml:space="preserve"> (</w:t>
      </w:r>
      <w:proofErr w:type="spellStart"/>
      <w:r w:rsidRPr="007F0D8C">
        <w:rPr>
          <w:rFonts w:ascii="Arial" w:hAnsi="Arial" w:cs="Arial"/>
          <w:bCs/>
          <w:i/>
          <w:color w:val="000000"/>
          <w:sz w:val="24"/>
          <w:szCs w:val="24"/>
          <w:lang w:val="pt-BR"/>
        </w:rPr>
        <w:t>Prosopis</w:t>
      </w:r>
      <w:proofErr w:type="spellEnd"/>
      <w:r w:rsidR="007F0D8C">
        <w:rPr>
          <w:rFonts w:ascii="Arial" w:hAnsi="Arial" w:cs="Arial"/>
          <w:bCs/>
          <w:i/>
          <w:color w:val="000000"/>
          <w:sz w:val="24"/>
          <w:szCs w:val="24"/>
          <w:lang w:val="pt-BR"/>
        </w:rPr>
        <w:t xml:space="preserve"> </w:t>
      </w:r>
      <w:proofErr w:type="spellStart"/>
      <w:r w:rsidRPr="007F0D8C">
        <w:rPr>
          <w:rFonts w:ascii="Arial" w:hAnsi="Arial" w:cs="Arial"/>
          <w:bCs/>
          <w:i/>
          <w:color w:val="000000"/>
          <w:sz w:val="24"/>
          <w:szCs w:val="24"/>
          <w:lang w:val="pt-BR"/>
        </w:rPr>
        <w:t>juliflora</w:t>
      </w:r>
      <w:proofErr w:type="spellEnd"/>
      <w:r w:rsidRPr="006F47C5">
        <w:rPr>
          <w:rFonts w:ascii="Arial" w:hAnsi="Arial" w:cs="Arial"/>
          <w:bCs/>
          <w:color w:val="000000"/>
          <w:sz w:val="24"/>
          <w:szCs w:val="24"/>
          <w:lang w:val="pt-BR"/>
        </w:rPr>
        <w:t xml:space="preserve">) que é abundante no interior de Pernambuco. Foi ainda </w:t>
      </w:r>
      <w:r w:rsidR="000734F0">
        <w:rPr>
          <w:rFonts w:ascii="Arial" w:hAnsi="Arial" w:cs="Arial"/>
          <w:bCs/>
          <w:color w:val="000000"/>
          <w:sz w:val="24"/>
          <w:szCs w:val="24"/>
          <w:lang w:val="pt-BR"/>
        </w:rPr>
        <w:t xml:space="preserve">ressaltado pelos entrevistados </w:t>
      </w:r>
      <w:r w:rsidRPr="006F47C5">
        <w:rPr>
          <w:rFonts w:ascii="Arial" w:hAnsi="Arial" w:cs="Arial"/>
          <w:bCs/>
          <w:color w:val="000000"/>
          <w:sz w:val="24"/>
          <w:szCs w:val="24"/>
          <w:lang w:val="pt-BR"/>
        </w:rPr>
        <w:t>a falta de incentivo por parte do poder público para alternativas sustentáveis, ou seja, energias limpas que não agridam ao meio ambiente.</w:t>
      </w:r>
    </w:p>
    <w:p w:rsidR="00A9463D" w:rsidRDefault="00A9463D" w:rsidP="00F51B6A">
      <w:pPr>
        <w:ind w:firstLine="709"/>
        <w:jc w:val="both"/>
        <w:rPr>
          <w:rFonts w:ascii="Arial" w:hAnsi="Arial" w:cs="Arial"/>
          <w:sz w:val="24"/>
          <w:szCs w:val="24"/>
          <w:lang w:val="pt-BR"/>
        </w:rPr>
      </w:pPr>
      <w:r w:rsidRPr="006F47C5">
        <w:rPr>
          <w:rFonts w:ascii="Arial" w:hAnsi="Arial" w:cs="Arial"/>
          <w:sz w:val="24"/>
          <w:szCs w:val="24"/>
          <w:lang w:val="pt-BR"/>
        </w:rPr>
        <w:t xml:space="preserve">Um fator que merece atenção relevante é quanto à utilização de lenha para </w:t>
      </w:r>
      <w:r w:rsidR="00BA2141" w:rsidRPr="006F47C5">
        <w:rPr>
          <w:rFonts w:ascii="Arial" w:hAnsi="Arial" w:cs="Arial"/>
          <w:sz w:val="24"/>
          <w:szCs w:val="24"/>
          <w:lang w:val="pt-BR"/>
        </w:rPr>
        <w:t>a produção de calor nos fornos de cozimento e torrefação</w:t>
      </w:r>
      <w:r w:rsidR="00BA2141">
        <w:rPr>
          <w:rFonts w:ascii="Arial" w:hAnsi="Arial" w:cs="Arial"/>
          <w:sz w:val="24"/>
          <w:szCs w:val="24"/>
          <w:lang w:val="pt-BR"/>
        </w:rPr>
        <w:t>, etapas relacionadas ao beneficiamento da mandioca para produção da farinha</w:t>
      </w:r>
      <w:r w:rsidRPr="006F47C5">
        <w:rPr>
          <w:rFonts w:ascii="Arial" w:hAnsi="Arial" w:cs="Arial"/>
          <w:sz w:val="24"/>
          <w:szCs w:val="24"/>
          <w:lang w:val="pt-BR"/>
        </w:rPr>
        <w:t>. Muitas casas de farinha são abastecidas com lenha oriunda de desmatamentos irregulares</w:t>
      </w:r>
      <w:r w:rsidR="007B461F">
        <w:rPr>
          <w:rFonts w:ascii="Arial" w:hAnsi="Arial" w:cs="Arial"/>
          <w:sz w:val="24"/>
          <w:szCs w:val="24"/>
          <w:lang w:val="pt-BR"/>
        </w:rPr>
        <w:t>, ou seja, sem autorização dos órgãos competentes,</w:t>
      </w:r>
      <w:r w:rsidRPr="006F47C5">
        <w:rPr>
          <w:rFonts w:ascii="Arial" w:hAnsi="Arial" w:cs="Arial"/>
          <w:sz w:val="24"/>
          <w:szCs w:val="24"/>
          <w:lang w:val="pt-BR"/>
        </w:rPr>
        <w:t xml:space="preserve"> em áreas de Mata Atlântica e Caatinga</w:t>
      </w:r>
      <w:r w:rsidR="00821E8C">
        <w:rPr>
          <w:rFonts w:ascii="Arial" w:hAnsi="Arial" w:cs="Arial"/>
          <w:sz w:val="24"/>
          <w:szCs w:val="24"/>
          <w:lang w:val="pt-BR"/>
        </w:rPr>
        <w:t>. A falta de fiscalização e a falta de controle</w:t>
      </w:r>
      <w:r w:rsidR="007B461F">
        <w:rPr>
          <w:rFonts w:ascii="Arial" w:hAnsi="Arial" w:cs="Arial"/>
          <w:sz w:val="24"/>
          <w:szCs w:val="24"/>
          <w:lang w:val="pt-BR"/>
        </w:rPr>
        <w:t>, ausência de uma política ambiental atuante,</w:t>
      </w:r>
      <w:r w:rsidR="000734F0">
        <w:rPr>
          <w:rFonts w:ascii="Arial" w:hAnsi="Arial" w:cs="Arial"/>
          <w:sz w:val="24"/>
          <w:szCs w:val="24"/>
          <w:lang w:val="pt-BR"/>
        </w:rPr>
        <w:t xml:space="preserve"> </w:t>
      </w:r>
      <w:r w:rsidR="00821E8C">
        <w:rPr>
          <w:rFonts w:ascii="Arial" w:hAnsi="Arial" w:cs="Arial"/>
          <w:sz w:val="24"/>
          <w:szCs w:val="24"/>
          <w:lang w:val="pt-BR"/>
        </w:rPr>
        <w:t>tornam a atividade de fornecimento irregular da madeira rentável para os que se aventuram nesta prática ilegal</w:t>
      </w:r>
      <w:r w:rsidRPr="006F47C5">
        <w:rPr>
          <w:rFonts w:ascii="Arial" w:hAnsi="Arial" w:cs="Arial"/>
          <w:sz w:val="24"/>
          <w:szCs w:val="24"/>
          <w:lang w:val="pt-BR"/>
        </w:rPr>
        <w:t xml:space="preserve"> (ZOLDAN, 2006).</w:t>
      </w:r>
    </w:p>
    <w:p w:rsidR="00A9463D" w:rsidRPr="006F47C5" w:rsidRDefault="00A9463D" w:rsidP="00C5595F">
      <w:pPr>
        <w:ind w:firstLine="709"/>
        <w:jc w:val="both"/>
        <w:rPr>
          <w:rFonts w:ascii="Arial" w:hAnsi="Arial" w:cs="Arial"/>
          <w:sz w:val="24"/>
          <w:szCs w:val="24"/>
          <w:lang w:val="pt-BR"/>
        </w:rPr>
      </w:pPr>
      <w:r w:rsidRPr="006F47C5">
        <w:rPr>
          <w:rFonts w:ascii="Arial" w:hAnsi="Arial" w:cs="Arial"/>
          <w:sz w:val="24"/>
          <w:szCs w:val="24"/>
          <w:lang w:val="pt-BR"/>
        </w:rPr>
        <w:t xml:space="preserve">Durante a pesquisa de campo chamou atenção </w:t>
      </w:r>
      <w:proofErr w:type="gramStart"/>
      <w:r w:rsidRPr="006F47C5">
        <w:rPr>
          <w:rFonts w:ascii="Arial" w:hAnsi="Arial" w:cs="Arial"/>
          <w:sz w:val="24"/>
          <w:szCs w:val="24"/>
          <w:lang w:val="pt-BR"/>
        </w:rPr>
        <w:t>a</w:t>
      </w:r>
      <w:proofErr w:type="gramEnd"/>
      <w:r w:rsidRPr="006F47C5">
        <w:rPr>
          <w:rFonts w:ascii="Arial" w:hAnsi="Arial" w:cs="Arial"/>
          <w:sz w:val="24"/>
          <w:szCs w:val="24"/>
          <w:lang w:val="pt-BR"/>
        </w:rPr>
        <w:t xml:space="preserve"> notória divisão social do trabalho entre homens e mulheres nas casas de farinha em Lajedo (PE). As mulheres são “raspadeiras ou </w:t>
      </w:r>
      <w:proofErr w:type="spellStart"/>
      <w:r w:rsidRPr="006F47C5">
        <w:rPr>
          <w:rFonts w:ascii="Arial" w:hAnsi="Arial" w:cs="Arial"/>
          <w:sz w:val="24"/>
          <w:szCs w:val="24"/>
          <w:lang w:val="pt-BR"/>
        </w:rPr>
        <w:t>descascadeiras</w:t>
      </w:r>
      <w:proofErr w:type="spellEnd"/>
      <w:r w:rsidRPr="006F47C5">
        <w:rPr>
          <w:rFonts w:ascii="Arial" w:hAnsi="Arial" w:cs="Arial"/>
          <w:sz w:val="24"/>
          <w:szCs w:val="24"/>
          <w:lang w:val="pt-BR"/>
        </w:rPr>
        <w:t>”, enquanto, os homens exercem o</w:t>
      </w:r>
      <w:r w:rsidR="00C5595F">
        <w:rPr>
          <w:rFonts w:ascii="Arial" w:hAnsi="Arial" w:cs="Arial"/>
          <w:sz w:val="24"/>
          <w:szCs w:val="24"/>
          <w:lang w:val="pt-BR"/>
        </w:rPr>
        <w:t xml:space="preserve"> </w:t>
      </w:r>
      <w:r w:rsidRPr="006F47C5">
        <w:rPr>
          <w:rFonts w:ascii="Arial" w:hAnsi="Arial" w:cs="Arial"/>
          <w:sz w:val="24"/>
          <w:szCs w:val="24"/>
          <w:lang w:val="pt-BR"/>
        </w:rPr>
        <w:lastRenderedPageBreak/>
        <w:t>trabalho braçal, o mais “pesado”, necessitando o uso da força física, por exemplo: na prensagem, na torrefação e no abastecimento de lenha aos fornos (Figura 3A, B).</w:t>
      </w:r>
    </w:p>
    <w:p w:rsidR="00A9463D" w:rsidRPr="006F47C5" w:rsidRDefault="00A9463D" w:rsidP="00F51B6A">
      <w:pPr>
        <w:ind w:firstLine="851"/>
        <w:jc w:val="both"/>
        <w:rPr>
          <w:rFonts w:ascii="Arial" w:hAnsi="Arial" w:cs="Arial"/>
          <w:sz w:val="24"/>
          <w:szCs w:val="24"/>
          <w:lang w:val="pt-BR"/>
        </w:rPr>
      </w:pPr>
    </w:p>
    <w:p w:rsidR="00A9463D" w:rsidRDefault="00A9463D" w:rsidP="00F51B6A">
      <w:pPr>
        <w:rPr>
          <w:rFonts w:ascii="Arial" w:hAnsi="Arial" w:cs="Arial"/>
          <w:sz w:val="24"/>
          <w:szCs w:val="24"/>
          <w:lang w:val="pt-BR"/>
        </w:rPr>
      </w:pPr>
      <w:r w:rsidRPr="006F47C5">
        <w:rPr>
          <w:rFonts w:ascii="Arial" w:hAnsi="Arial" w:cs="Arial"/>
          <w:noProof/>
          <w:sz w:val="24"/>
          <w:szCs w:val="24"/>
          <w:lang w:val="pt-BR" w:eastAsia="pt-BR"/>
        </w:rPr>
        <w:drawing>
          <wp:inline distT="0" distB="0" distL="0" distR="0">
            <wp:extent cx="2771775" cy="2275466"/>
            <wp:effectExtent l="0" t="0" r="0" b="0"/>
            <wp:docPr id="8" name="Imagem 1" descr="DSC00661.JPG"/>
            <wp:cNvGraphicFramePr/>
            <a:graphic xmlns:a="http://schemas.openxmlformats.org/drawingml/2006/main">
              <a:graphicData uri="http://schemas.openxmlformats.org/drawingml/2006/picture">
                <pic:pic xmlns:pic="http://schemas.openxmlformats.org/drawingml/2006/picture">
                  <pic:nvPicPr>
                    <pic:cNvPr id="19" name="Espaço Reservado para Conteúdo 18" descr="DSC00661.JPG"/>
                    <pic:cNvPicPr>
                      <a:picLocks noGrp="1" noChangeAspect="1"/>
                    </pic:cNvPicPr>
                  </pic:nvPicPr>
                  <pic:blipFill>
                    <a:blip r:embed="rId25" cstate="print">
                      <a:extLst>
                        <a:ext uri="{BEBA8EAE-BF5A-486C-A8C5-ECC9F3942E4B}">
                          <a14:imgProps xmlns:a14="http://schemas.microsoft.com/office/drawing/2010/main">
                            <a14:imgLayer r:embed="rId26">
                              <a14:imgEffect>
                                <a14:saturation sat="0"/>
                              </a14:imgEffect>
                            </a14:imgLayer>
                          </a14:imgProps>
                        </a:ext>
                      </a:extLst>
                    </a:blip>
                    <a:stretch>
                      <a:fillRect/>
                    </a:stretch>
                  </pic:blipFill>
                  <pic:spPr>
                    <a:xfrm>
                      <a:off x="0" y="0"/>
                      <a:ext cx="2771450" cy="2275200"/>
                    </a:xfrm>
                    <a:prstGeom prst="rect">
                      <a:avLst/>
                    </a:prstGeom>
                  </pic:spPr>
                </pic:pic>
              </a:graphicData>
            </a:graphic>
          </wp:inline>
        </w:drawing>
      </w:r>
      <w:r w:rsidRPr="006F47C5">
        <w:rPr>
          <w:rFonts w:ascii="Arial" w:hAnsi="Arial" w:cs="Arial"/>
          <w:noProof/>
          <w:sz w:val="24"/>
          <w:szCs w:val="24"/>
          <w:lang w:val="pt-BR" w:eastAsia="pt-BR"/>
        </w:rPr>
        <w:drawing>
          <wp:inline distT="0" distB="0" distL="0" distR="0">
            <wp:extent cx="2941982" cy="2274073"/>
            <wp:effectExtent l="19050" t="0" r="0" b="0"/>
            <wp:docPr id="9" name="Imagem 3" descr="DSC037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3727.JPG"/>
                    <pic:cNvPicPr/>
                  </pic:nvPicPr>
                  <pic:blipFill>
                    <a:blip r:embed="rId27" cstate="print">
                      <a:extLst>
                        <a:ext uri="{BEBA8EAE-BF5A-486C-A8C5-ECC9F3942E4B}">
                          <a14:imgProps xmlns:a14="http://schemas.microsoft.com/office/drawing/2010/main">
                            <a14:imgLayer r:embed="rId28">
                              <a14:imgEffect>
                                <a14:saturation sat="0"/>
                              </a14:imgEffect>
                            </a14:imgLayer>
                          </a14:imgProps>
                        </a:ext>
                      </a:extLst>
                    </a:blip>
                    <a:stretch>
                      <a:fillRect/>
                    </a:stretch>
                  </pic:blipFill>
                  <pic:spPr>
                    <a:xfrm>
                      <a:off x="0" y="0"/>
                      <a:ext cx="2943440" cy="2275200"/>
                    </a:xfrm>
                    <a:prstGeom prst="rect">
                      <a:avLst/>
                    </a:prstGeom>
                  </pic:spPr>
                </pic:pic>
              </a:graphicData>
            </a:graphic>
          </wp:inline>
        </w:drawing>
      </w:r>
    </w:p>
    <w:p w:rsidR="0020148C" w:rsidRDefault="00A9463D" w:rsidP="0020148C">
      <w:pPr>
        <w:jc w:val="center"/>
        <w:rPr>
          <w:rFonts w:ascii="Arial" w:hAnsi="Arial" w:cs="Arial"/>
          <w:lang w:val="pt-BR"/>
        </w:rPr>
      </w:pPr>
      <w:r w:rsidRPr="0020148C">
        <w:rPr>
          <w:rFonts w:ascii="Arial" w:hAnsi="Arial" w:cs="Arial"/>
          <w:b/>
          <w:sz w:val="24"/>
          <w:szCs w:val="24"/>
          <w:lang w:val="pt-BR"/>
        </w:rPr>
        <w:t xml:space="preserve">Figura </w:t>
      </w:r>
      <w:smartTag w:uri="urn:schemas-microsoft-com:office:smarttags" w:element="metricconverter">
        <w:smartTagPr>
          <w:attr w:name="ProductID" w:val="3 A"/>
        </w:smartTagPr>
        <w:r w:rsidRPr="0020148C">
          <w:rPr>
            <w:rFonts w:ascii="Arial" w:hAnsi="Arial" w:cs="Arial"/>
            <w:b/>
            <w:sz w:val="24"/>
            <w:szCs w:val="24"/>
            <w:lang w:val="pt-BR"/>
          </w:rPr>
          <w:t>3 A</w:t>
        </w:r>
      </w:smartTag>
      <w:r w:rsidRPr="0020148C">
        <w:rPr>
          <w:rFonts w:ascii="Arial" w:hAnsi="Arial" w:cs="Arial"/>
          <w:b/>
          <w:sz w:val="24"/>
          <w:szCs w:val="24"/>
          <w:lang w:val="pt-BR"/>
        </w:rPr>
        <w:t>, B</w:t>
      </w:r>
      <w:r w:rsidR="00F51B6A" w:rsidRPr="0020148C">
        <w:rPr>
          <w:rFonts w:ascii="Arial" w:hAnsi="Arial" w:cs="Arial"/>
          <w:b/>
          <w:sz w:val="24"/>
          <w:szCs w:val="24"/>
          <w:lang w:val="pt-BR"/>
        </w:rPr>
        <w:t>.</w:t>
      </w:r>
      <w:r w:rsidRPr="0020148C">
        <w:rPr>
          <w:rFonts w:ascii="Arial" w:hAnsi="Arial" w:cs="Arial"/>
          <w:sz w:val="24"/>
          <w:szCs w:val="24"/>
          <w:lang w:val="pt-BR"/>
        </w:rPr>
        <w:t xml:space="preserve"> Divisão do Trabalho em Casa de Farinha</w:t>
      </w:r>
      <w:r w:rsidR="00AC2476" w:rsidRPr="0020148C">
        <w:rPr>
          <w:rFonts w:ascii="Arial" w:hAnsi="Arial" w:cs="Arial"/>
          <w:sz w:val="24"/>
          <w:szCs w:val="24"/>
          <w:lang w:val="pt-BR"/>
        </w:rPr>
        <w:t xml:space="preserve"> nº 01</w:t>
      </w:r>
      <w:r w:rsidRPr="0020148C">
        <w:rPr>
          <w:rFonts w:ascii="Arial" w:hAnsi="Arial" w:cs="Arial"/>
          <w:sz w:val="24"/>
          <w:szCs w:val="24"/>
          <w:lang w:val="pt-BR"/>
        </w:rPr>
        <w:t xml:space="preserve"> no</w:t>
      </w:r>
      <w:r w:rsidR="00AC2476" w:rsidRPr="0020148C">
        <w:rPr>
          <w:rFonts w:ascii="Arial" w:hAnsi="Arial" w:cs="Arial"/>
          <w:sz w:val="24"/>
          <w:szCs w:val="24"/>
          <w:lang w:val="pt-BR"/>
        </w:rPr>
        <w:t xml:space="preserve"> Sítio Poço no</w:t>
      </w:r>
      <w:r w:rsidRPr="0020148C">
        <w:rPr>
          <w:rFonts w:ascii="Arial" w:hAnsi="Arial" w:cs="Arial"/>
          <w:sz w:val="24"/>
          <w:szCs w:val="24"/>
          <w:lang w:val="pt-BR"/>
        </w:rPr>
        <w:t xml:space="preserve"> município de Lajedo (PE).</w:t>
      </w:r>
      <w:r w:rsidRPr="0062344B">
        <w:rPr>
          <w:rFonts w:ascii="Arial" w:hAnsi="Arial" w:cs="Arial"/>
          <w:lang w:val="pt-BR"/>
        </w:rPr>
        <w:t xml:space="preserve"> </w:t>
      </w:r>
      <w:r w:rsidR="00C5595F" w:rsidRPr="0062344B">
        <w:rPr>
          <w:rFonts w:ascii="Arial" w:hAnsi="Arial" w:cs="Arial"/>
          <w:lang w:val="pt-BR"/>
        </w:rPr>
        <w:t xml:space="preserve"> </w:t>
      </w:r>
    </w:p>
    <w:p w:rsidR="00A9463D" w:rsidRPr="0062344B" w:rsidRDefault="00A9463D" w:rsidP="0020148C">
      <w:pPr>
        <w:jc w:val="center"/>
        <w:rPr>
          <w:rFonts w:ascii="Arial" w:hAnsi="Arial" w:cs="Arial"/>
          <w:lang w:val="pt-BR"/>
        </w:rPr>
      </w:pPr>
      <w:r w:rsidRPr="0062344B">
        <w:rPr>
          <w:rFonts w:ascii="Arial" w:hAnsi="Arial" w:cs="Arial"/>
          <w:lang w:val="pt-BR"/>
        </w:rPr>
        <w:t>Fonte: Pesquisa direta realizada em novembro de 2014.</w:t>
      </w:r>
    </w:p>
    <w:p w:rsidR="00A9463D" w:rsidRPr="006F47C5" w:rsidRDefault="00A9463D" w:rsidP="00F51B6A">
      <w:pPr>
        <w:jc w:val="both"/>
        <w:rPr>
          <w:rFonts w:ascii="Arial" w:hAnsi="Arial" w:cs="Arial"/>
          <w:sz w:val="24"/>
          <w:szCs w:val="24"/>
          <w:lang w:val="pt-BR"/>
        </w:rPr>
      </w:pPr>
    </w:p>
    <w:p w:rsidR="00A9463D" w:rsidRPr="006F47C5" w:rsidRDefault="00A9463D" w:rsidP="00F51B6A">
      <w:pPr>
        <w:ind w:firstLine="709"/>
        <w:jc w:val="both"/>
        <w:rPr>
          <w:rFonts w:ascii="Arial" w:hAnsi="Arial" w:cs="Arial"/>
          <w:sz w:val="24"/>
          <w:szCs w:val="24"/>
          <w:lang w:val="pt-BR"/>
        </w:rPr>
      </w:pPr>
      <w:r w:rsidRPr="006F47C5">
        <w:rPr>
          <w:rFonts w:ascii="Arial" w:hAnsi="Arial" w:cs="Arial"/>
          <w:sz w:val="24"/>
          <w:szCs w:val="24"/>
          <w:lang w:val="pt-BR"/>
        </w:rPr>
        <w:t xml:space="preserve">No que concerne à divisão do trabalho o geógrafo brasileiro Milton Santos (2006, p. 88-89) na obra intitulada “A Natureza do Espaço”, diz que: </w:t>
      </w:r>
    </w:p>
    <w:p w:rsidR="00A9463D" w:rsidRPr="006F47C5" w:rsidRDefault="00A9463D" w:rsidP="00F51B6A">
      <w:pPr>
        <w:ind w:firstLine="709"/>
        <w:jc w:val="both"/>
        <w:rPr>
          <w:lang w:val="pt-BR"/>
        </w:rPr>
      </w:pPr>
    </w:p>
    <w:p w:rsidR="00A9463D" w:rsidRDefault="00A9463D" w:rsidP="00F51B6A">
      <w:pPr>
        <w:adjustRightInd w:val="0"/>
        <w:ind w:left="2268"/>
        <w:jc w:val="both"/>
        <w:rPr>
          <w:lang w:val="pt-BR"/>
        </w:rPr>
      </w:pPr>
      <w:r w:rsidRPr="006F47C5">
        <w:rPr>
          <w:rFonts w:ascii="Arial" w:hAnsi="Arial" w:cs="Arial"/>
          <w:lang w:val="pt-BR"/>
        </w:rPr>
        <w:t>Cada lugar, cada subespaço, assiste, como testemunha e como ator, ao desenrolar simultâneo de várias divisões do trabalho. Comentemos duas situações. Lembremo-nos, em primeiro lugar, de que a cada novo momento histórico muda a divisão do trabalho. É uma lei geral. Em cada lugar, em cada subespaço, novas divisões do trabalho chegam e se implantam, mas sem exclusão da presença dos restos de</w:t>
      </w:r>
      <w:r w:rsidR="00DF4C31">
        <w:rPr>
          <w:rFonts w:ascii="Arial" w:hAnsi="Arial" w:cs="Arial"/>
          <w:lang w:val="pt-BR"/>
        </w:rPr>
        <w:t xml:space="preserve"> divisões do trabalho anterior</w:t>
      </w:r>
      <w:r w:rsidRPr="006F47C5">
        <w:rPr>
          <w:rFonts w:ascii="Arial" w:hAnsi="Arial" w:cs="Arial"/>
          <w:lang w:val="pt-BR"/>
        </w:rPr>
        <w:t>. Isso, aliás, distingue cada lugar dos demais, essa combinação específica de temporalidades, diversas. Em outra situação, consideremos, apenas, para fins analíticos, que, dentro do todo, em uma dada situação, cada agente promove sua própria divisão do trabalho. Num dado lugar, o trabalho é a somatória e a síntese desses trabalhos individuais a serem identificados de modo singular em cada momento histórico</w:t>
      </w:r>
      <w:r w:rsidRPr="006F47C5">
        <w:rPr>
          <w:lang w:val="pt-BR"/>
        </w:rPr>
        <w:t>.</w:t>
      </w:r>
    </w:p>
    <w:p w:rsidR="00F344BE" w:rsidRPr="006F47C5" w:rsidRDefault="00F344BE" w:rsidP="00F51B6A">
      <w:pPr>
        <w:adjustRightInd w:val="0"/>
        <w:ind w:left="2268"/>
        <w:jc w:val="both"/>
        <w:rPr>
          <w:rFonts w:ascii="Arial" w:hAnsi="Arial" w:cs="Arial"/>
          <w:sz w:val="24"/>
          <w:szCs w:val="24"/>
          <w:lang w:val="pt-BR"/>
        </w:rPr>
      </w:pPr>
    </w:p>
    <w:p w:rsidR="000C149A" w:rsidRDefault="00A9463D" w:rsidP="00F51B6A">
      <w:pPr>
        <w:ind w:firstLine="709"/>
        <w:jc w:val="both"/>
        <w:rPr>
          <w:rFonts w:ascii="Arial" w:hAnsi="Arial" w:cs="Arial"/>
          <w:sz w:val="24"/>
          <w:szCs w:val="24"/>
          <w:lang w:val="pt-BR"/>
        </w:rPr>
      </w:pPr>
      <w:r w:rsidRPr="006F47C5">
        <w:rPr>
          <w:rFonts w:ascii="Arial" w:hAnsi="Arial" w:cs="Arial"/>
          <w:sz w:val="24"/>
          <w:szCs w:val="24"/>
          <w:lang w:val="pt-BR"/>
        </w:rPr>
        <w:t xml:space="preserve">A utilização da lenha como principal matriz energética nas casas de farinha em Lajedo (PE) tem-se revelado insustentável, pois tem ocorrido o desmatamento (Caatinga e Mata Atlântica) e a poluição atmosférica, em virtude </w:t>
      </w:r>
      <w:r w:rsidR="00DF4C31">
        <w:rPr>
          <w:rFonts w:ascii="Arial" w:hAnsi="Arial" w:cs="Arial"/>
          <w:sz w:val="24"/>
          <w:szCs w:val="24"/>
          <w:lang w:val="pt-BR"/>
        </w:rPr>
        <w:t>da queima da lenha com a consequ</w:t>
      </w:r>
      <w:r w:rsidRPr="006F47C5">
        <w:rPr>
          <w:rFonts w:ascii="Arial" w:hAnsi="Arial" w:cs="Arial"/>
          <w:sz w:val="24"/>
          <w:szCs w:val="24"/>
          <w:lang w:val="pt-BR"/>
        </w:rPr>
        <w:t>ente</w:t>
      </w:r>
      <w:r w:rsidR="003F2625">
        <w:rPr>
          <w:rFonts w:ascii="Arial" w:hAnsi="Arial" w:cs="Arial"/>
          <w:sz w:val="24"/>
          <w:szCs w:val="24"/>
          <w:lang w:val="pt-BR"/>
        </w:rPr>
        <w:t xml:space="preserve"> </w:t>
      </w:r>
      <w:r w:rsidRPr="006F47C5">
        <w:rPr>
          <w:rFonts w:ascii="Arial" w:hAnsi="Arial" w:cs="Arial"/>
          <w:sz w:val="24"/>
          <w:szCs w:val="24"/>
          <w:lang w:val="pt-BR"/>
        </w:rPr>
        <w:t>inalação da fumaça pelos trabalhadores</w:t>
      </w:r>
      <w:r>
        <w:rPr>
          <w:rFonts w:ascii="Arial" w:hAnsi="Arial" w:cs="Arial"/>
          <w:sz w:val="24"/>
          <w:szCs w:val="24"/>
          <w:lang w:val="pt-BR"/>
        </w:rPr>
        <w:t>, tipificando em</w:t>
      </w:r>
      <w:r w:rsidRPr="006F47C5">
        <w:rPr>
          <w:rFonts w:ascii="Arial" w:hAnsi="Arial" w:cs="Arial"/>
          <w:sz w:val="24"/>
          <w:szCs w:val="24"/>
          <w:lang w:val="pt-BR"/>
        </w:rPr>
        <w:t xml:space="preserve"> situações “comuns” na cadeia produtiva </w:t>
      </w:r>
      <w:r>
        <w:rPr>
          <w:rFonts w:ascii="Arial" w:hAnsi="Arial" w:cs="Arial"/>
          <w:sz w:val="24"/>
          <w:szCs w:val="24"/>
          <w:lang w:val="pt-BR"/>
        </w:rPr>
        <w:t xml:space="preserve">na </w:t>
      </w:r>
      <w:proofErr w:type="spellStart"/>
      <w:r>
        <w:rPr>
          <w:rFonts w:ascii="Arial" w:hAnsi="Arial" w:cs="Arial"/>
          <w:sz w:val="24"/>
          <w:szCs w:val="24"/>
          <w:lang w:val="pt-BR"/>
        </w:rPr>
        <w:t>semi-indústria</w:t>
      </w:r>
      <w:proofErr w:type="spellEnd"/>
      <w:r>
        <w:rPr>
          <w:rFonts w:ascii="Arial" w:hAnsi="Arial" w:cs="Arial"/>
          <w:sz w:val="24"/>
          <w:szCs w:val="24"/>
          <w:lang w:val="pt-BR"/>
        </w:rPr>
        <w:t xml:space="preserve"> farinheira.</w:t>
      </w:r>
    </w:p>
    <w:p w:rsidR="00E11F99" w:rsidRDefault="00E11F99" w:rsidP="00F51B6A">
      <w:pPr>
        <w:ind w:firstLine="709"/>
        <w:jc w:val="center"/>
        <w:rPr>
          <w:rFonts w:ascii="Arial" w:hAnsi="Arial" w:cs="Arial"/>
          <w:b/>
          <w:sz w:val="24"/>
          <w:szCs w:val="24"/>
          <w:lang w:val="pt-BR"/>
        </w:rPr>
      </w:pPr>
    </w:p>
    <w:p w:rsidR="00F67947" w:rsidRDefault="00515EE8" w:rsidP="00F51B6A">
      <w:pPr>
        <w:jc w:val="center"/>
        <w:rPr>
          <w:rFonts w:ascii="Arial" w:hAnsi="Arial" w:cs="Arial"/>
          <w:b/>
          <w:sz w:val="24"/>
          <w:szCs w:val="24"/>
          <w:lang w:val="pt-BR"/>
        </w:rPr>
      </w:pPr>
      <w:r w:rsidRPr="00515EE8">
        <w:rPr>
          <w:rFonts w:ascii="Arial" w:hAnsi="Arial" w:cs="Arial"/>
          <w:b/>
          <w:sz w:val="24"/>
          <w:szCs w:val="24"/>
          <w:lang w:val="pt-BR"/>
        </w:rPr>
        <w:t>Conclusões</w:t>
      </w:r>
    </w:p>
    <w:p w:rsidR="00A9463D" w:rsidRPr="00CE39AF" w:rsidRDefault="00A9463D" w:rsidP="00F51B6A">
      <w:pPr>
        <w:ind w:firstLine="709"/>
        <w:jc w:val="center"/>
        <w:rPr>
          <w:rFonts w:ascii="Arial" w:hAnsi="Arial" w:cs="Arial"/>
          <w:bCs/>
          <w:sz w:val="24"/>
          <w:szCs w:val="24"/>
          <w:lang w:val="pt-BR"/>
        </w:rPr>
      </w:pPr>
      <w:r w:rsidRPr="00CE39AF">
        <w:rPr>
          <w:rFonts w:ascii="Arial" w:hAnsi="Arial" w:cs="Arial"/>
          <w:bCs/>
          <w:sz w:val="24"/>
          <w:szCs w:val="24"/>
          <w:lang w:val="pt-BR"/>
        </w:rPr>
        <w:t>A pesquisa realizada teve como propósito</w:t>
      </w:r>
      <w:r w:rsidR="007435BC">
        <w:rPr>
          <w:rFonts w:ascii="Arial" w:hAnsi="Arial" w:cs="Arial"/>
          <w:bCs/>
          <w:sz w:val="24"/>
          <w:szCs w:val="24"/>
          <w:lang w:val="pt-BR"/>
        </w:rPr>
        <w:t xml:space="preserve"> d</w:t>
      </w:r>
      <w:r w:rsidRPr="00CE39AF">
        <w:rPr>
          <w:rFonts w:ascii="Arial" w:hAnsi="Arial" w:cs="Arial"/>
          <w:sz w:val="24"/>
          <w:szCs w:val="24"/>
          <w:lang w:val="pt-BR"/>
        </w:rPr>
        <w:t>estacar o uso da lenha como principal matriz energética utilizada pel</w:t>
      </w:r>
      <w:r w:rsidRPr="00CE39AF">
        <w:rPr>
          <w:rFonts w:ascii="Arial" w:hAnsi="Arial" w:cs="Arial"/>
          <w:bCs/>
          <w:sz w:val="24"/>
          <w:szCs w:val="24"/>
          <w:lang w:val="pt-BR"/>
        </w:rPr>
        <w:t>as casas de farinha em Lajedo (PE), para isso constituiu-se como objeto de estudo três casas de fa</w:t>
      </w:r>
      <w:r w:rsidR="008E6219">
        <w:rPr>
          <w:rFonts w:ascii="Arial" w:hAnsi="Arial" w:cs="Arial"/>
          <w:bCs/>
          <w:sz w:val="24"/>
          <w:szCs w:val="24"/>
          <w:lang w:val="pt-BR"/>
        </w:rPr>
        <w:t>rinha, concluindo-se o seguinte.</w:t>
      </w:r>
    </w:p>
    <w:p w:rsidR="00A9463D" w:rsidRDefault="00A9463D" w:rsidP="00F51B6A">
      <w:pPr>
        <w:ind w:firstLine="851"/>
        <w:jc w:val="both"/>
        <w:rPr>
          <w:rFonts w:ascii="Arial" w:hAnsi="Arial" w:cs="Arial"/>
          <w:bCs/>
          <w:sz w:val="24"/>
          <w:szCs w:val="24"/>
          <w:lang w:val="pt-BR"/>
        </w:rPr>
      </w:pPr>
      <w:r>
        <w:rPr>
          <w:rFonts w:ascii="Arial" w:hAnsi="Arial" w:cs="Arial"/>
          <w:bCs/>
          <w:sz w:val="24"/>
          <w:szCs w:val="24"/>
          <w:lang w:val="pt-BR"/>
        </w:rPr>
        <w:t xml:space="preserve">Das três casas de farinha objeto da pesquisa, apenas uma possui licença ambiental. As demais casas de farinha alegaram a dificuldade de regularizarem-se </w:t>
      </w:r>
      <w:r>
        <w:rPr>
          <w:rFonts w:ascii="Arial" w:hAnsi="Arial" w:cs="Arial"/>
          <w:bCs/>
          <w:sz w:val="24"/>
          <w:szCs w:val="24"/>
          <w:lang w:val="pt-BR"/>
        </w:rPr>
        <w:lastRenderedPageBreak/>
        <w:t>no órgão competente, pois são empresas de pequeno porte e o lucro obtido é mínimo.</w:t>
      </w:r>
    </w:p>
    <w:p w:rsidR="00A9463D" w:rsidRPr="00CE39AF" w:rsidRDefault="00A9463D" w:rsidP="00F51B6A">
      <w:pPr>
        <w:ind w:firstLine="851"/>
        <w:jc w:val="both"/>
        <w:rPr>
          <w:rFonts w:ascii="Arial" w:hAnsi="Arial" w:cs="Arial"/>
          <w:bCs/>
          <w:sz w:val="24"/>
          <w:szCs w:val="24"/>
          <w:lang w:val="pt-BR"/>
        </w:rPr>
      </w:pPr>
      <w:r w:rsidRPr="00CE39AF">
        <w:rPr>
          <w:rFonts w:ascii="Arial" w:hAnsi="Arial" w:cs="Arial"/>
          <w:bCs/>
          <w:sz w:val="24"/>
          <w:szCs w:val="24"/>
          <w:lang w:val="pt-BR"/>
        </w:rPr>
        <w:t>A principal matriz energética para o funcionamento das casas de farinha é proveniente da lenha nativa dos biomas da Mata Atlântica e Caatinga. Os entrevistados já sofreram autuação por fiscais ambientais por estarem utilizando lenha de procedência ilegal.</w:t>
      </w:r>
    </w:p>
    <w:p w:rsidR="00A9463D" w:rsidRPr="00CE39AF" w:rsidRDefault="00A9463D" w:rsidP="00F51B6A">
      <w:pPr>
        <w:ind w:firstLine="851"/>
        <w:jc w:val="both"/>
        <w:rPr>
          <w:rFonts w:ascii="Arial" w:hAnsi="Arial" w:cs="Arial"/>
          <w:bCs/>
          <w:color w:val="000000"/>
          <w:sz w:val="24"/>
          <w:szCs w:val="24"/>
          <w:lang w:val="pt-BR"/>
        </w:rPr>
      </w:pPr>
      <w:r w:rsidRPr="00CE39AF">
        <w:rPr>
          <w:rFonts w:ascii="Arial" w:hAnsi="Arial" w:cs="Arial"/>
          <w:bCs/>
          <w:sz w:val="24"/>
          <w:szCs w:val="24"/>
          <w:lang w:val="pt-BR"/>
        </w:rPr>
        <w:t xml:space="preserve">Foi verificado o despertar dos proprietários para obtenção de lenha oriunda de planos de manejo da própria região e ainda a preferência por lenha exótica do tipo </w:t>
      </w:r>
      <w:proofErr w:type="spellStart"/>
      <w:r w:rsidRPr="00CE39AF">
        <w:rPr>
          <w:rFonts w:ascii="Arial" w:hAnsi="Arial" w:cs="Arial"/>
          <w:bCs/>
          <w:color w:val="000000"/>
          <w:sz w:val="24"/>
          <w:szCs w:val="24"/>
          <w:lang w:val="pt-BR"/>
        </w:rPr>
        <w:t>Algaroba</w:t>
      </w:r>
      <w:proofErr w:type="spellEnd"/>
      <w:r w:rsidRPr="00CE39AF">
        <w:rPr>
          <w:rFonts w:ascii="Arial" w:hAnsi="Arial" w:cs="Arial"/>
          <w:bCs/>
          <w:color w:val="000000"/>
          <w:sz w:val="24"/>
          <w:szCs w:val="24"/>
          <w:lang w:val="pt-BR"/>
        </w:rPr>
        <w:t xml:space="preserve"> (</w:t>
      </w:r>
      <w:proofErr w:type="spellStart"/>
      <w:r w:rsidRPr="00275F31">
        <w:rPr>
          <w:rFonts w:ascii="Arial" w:hAnsi="Arial" w:cs="Arial"/>
          <w:bCs/>
          <w:i/>
          <w:color w:val="000000"/>
          <w:sz w:val="24"/>
          <w:szCs w:val="24"/>
          <w:lang w:val="pt-BR"/>
        </w:rPr>
        <w:t>Prosopis</w:t>
      </w:r>
      <w:proofErr w:type="spellEnd"/>
      <w:r w:rsidR="007F0D8C">
        <w:rPr>
          <w:rFonts w:ascii="Arial" w:hAnsi="Arial" w:cs="Arial"/>
          <w:bCs/>
          <w:i/>
          <w:color w:val="000000"/>
          <w:sz w:val="24"/>
          <w:szCs w:val="24"/>
          <w:lang w:val="pt-BR"/>
        </w:rPr>
        <w:t xml:space="preserve"> </w:t>
      </w:r>
      <w:proofErr w:type="spellStart"/>
      <w:r w:rsidRPr="00275F31">
        <w:rPr>
          <w:rFonts w:ascii="Arial" w:hAnsi="Arial" w:cs="Arial"/>
          <w:bCs/>
          <w:i/>
          <w:color w:val="000000"/>
          <w:sz w:val="24"/>
          <w:szCs w:val="24"/>
          <w:lang w:val="pt-BR"/>
        </w:rPr>
        <w:t>juliflora</w:t>
      </w:r>
      <w:proofErr w:type="spellEnd"/>
      <w:r w:rsidRPr="00CE39AF">
        <w:rPr>
          <w:rFonts w:ascii="Arial" w:hAnsi="Arial" w:cs="Arial"/>
          <w:bCs/>
          <w:color w:val="000000"/>
          <w:sz w:val="24"/>
          <w:szCs w:val="24"/>
          <w:lang w:val="pt-BR"/>
        </w:rPr>
        <w:t>). Os entrevistados destacaram a ausência do poder público no fomento de alternativas sustentáveis que possam diminuir e/ou evitar o uso da lenha nas casas de farinha.</w:t>
      </w:r>
    </w:p>
    <w:p w:rsidR="00A9463D" w:rsidRPr="00CE39AF" w:rsidRDefault="00A9463D" w:rsidP="00F51B6A">
      <w:pPr>
        <w:ind w:firstLine="851"/>
        <w:jc w:val="both"/>
        <w:rPr>
          <w:rFonts w:ascii="Arial" w:hAnsi="Arial" w:cs="Arial"/>
          <w:bCs/>
          <w:color w:val="000000"/>
          <w:sz w:val="24"/>
          <w:szCs w:val="24"/>
          <w:lang w:val="pt-BR"/>
        </w:rPr>
      </w:pPr>
      <w:r w:rsidRPr="00CE39AF">
        <w:rPr>
          <w:rFonts w:ascii="Arial" w:hAnsi="Arial" w:cs="Arial"/>
          <w:bCs/>
          <w:color w:val="000000"/>
          <w:sz w:val="24"/>
          <w:szCs w:val="24"/>
          <w:lang w:val="pt-BR"/>
        </w:rPr>
        <w:t>Constatou-se que</w:t>
      </w:r>
      <w:r w:rsidR="001014D2">
        <w:rPr>
          <w:rFonts w:ascii="Arial" w:hAnsi="Arial" w:cs="Arial"/>
          <w:bCs/>
          <w:color w:val="000000"/>
          <w:sz w:val="24"/>
          <w:szCs w:val="24"/>
          <w:lang w:val="pt-BR"/>
        </w:rPr>
        <w:t xml:space="preserve"> nas três casas de farinha ora pesquisada</w:t>
      </w:r>
      <w:r w:rsidR="008E6219">
        <w:rPr>
          <w:rFonts w:ascii="Arial" w:hAnsi="Arial" w:cs="Arial"/>
          <w:bCs/>
          <w:color w:val="000000"/>
          <w:sz w:val="24"/>
          <w:szCs w:val="24"/>
          <w:lang w:val="pt-BR"/>
        </w:rPr>
        <w:t>s</w:t>
      </w:r>
      <w:r w:rsidRPr="00CE39AF">
        <w:rPr>
          <w:rFonts w:ascii="Arial" w:hAnsi="Arial" w:cs="Arial"/>
          <w:bCs/>
          <w:color w:val="000000"/>
          <w:sz w:val="24"/>
          <w:szCs w:val="24"/>
          <w:lang w:val="pt-BR"/>
        </w:rPr>
        <w:t xml:space="preserve"> a lenha armazenada</w:t>
      </w:r>
      <w:r w:rsidR="008E6219">
        <w:rPr>
          <w:rFonts w:ascii="Arial" w:hAnsi="Arial" w:cs="Arial"/>
          <w:bCs/>
          <w:color w:val="000000"/>
          <w:sz w:val="24"/>
          <w:szCs w:val="24"/>
          <w:lang w:val="pt-BR"/>
        </w:rPr>
        <w:t>,</w:t>
      </w:r>
      <w:r w:rsidRPr="00CE39AF">
        <w:rPr>
          <w:rFonts w:ascii="Arial" w:hAnsi="Arial" w:cs="Arial"/>
          <w:bCs/>
          <w:color w:val="000000"/>
          <w:sz w:val="24"/>
          <w:szCs w:val="24"/>
          <w:lang w:val="pt-BR"/>
        </w:rPr>
        <w:t xml:space="preserve"> uma parte estava abrigad</w:t>
      </w:r>
      <w:r w:rsidR="007435BC">
        <w:rPr>
          <w:rFonts w:ascii="Arial" w:hAnsi="Arial" w:cs="Arial"/>
          <w:bCs/>
          <w:color w:val="000000"/>
          <w:sz w:val="24"/>
          <w:szCs w:val="24"/>
          <w:lang w:val="pt-BR"/>
        </w:rPr>
        <w:t>a p</w:t>
      </w:r>
      <w:r w:rsidRPr="00CE39AF">
        <w:rPr>
          <w:rFonts w:ascii="Arial" w:hAnsi="Arial" w:cs="Arial"/>
          <w:bCs/>
          <w:color w:val="000000"/>
          <w:sz w:val="24"/>
          <w:szCs w:val="24"/>
          <w:lang w:val="pt-BR"/>
        </w:rPr>
        <w:t xml:space="preserve">róxima às bocas dos fornos a fim de facilitar </w:t>
      </w:r>
      <w:r w:rsidR="008E6219">
        <w:rPr>
          <w:rFonts w:ascii="Arial" w:hAnsi="Arial" w:cs="Arial"/>
          <w:bCs/>
          <w:color w:val="000000"/>
          <w:sz w:val="24"/>
          <w:szCs w:val="24"/>
          <w:lang w:val="pt-BR"/>
        </w:rPr>
        <w:t xml:space="preserve">a </w:t>
      </w:r>
      <w:r w:rsidRPr="00CE39AF">
        <w:rPr>
          <w:rFonts w:ascii="Arial" w:hAnsi="Arial" w:cs="Arial"/>
          <w:bCs/>
          <w:color w:val="000000"/>
          <w:sz w:val="24"/>
          <w:szCs w:val="24"/>
          <w:lang w:val="pt-BR"/>
        </w:rPr>
        <w:t>alimentação das fornalhas e não comprometer a regularidade da temperatura. Outra parte da lenha encontrava-se armazenada ao “ar livre” o que pode acelerar o desgaste natural.</w:t>
      </w:r>
    </w:p>
    <w:p w:rsidR="00A9463D" w:rsidRDefault="00A9463D" w:rsidP="00F51B6A">
      <w:pPr>
        <w:ind w:firstLine="851"/>
        <w:jc w:val="both"/>
        <w:rPr>
          <w:rFonts w:ascii="Arial" w:hAnsi="Arial" w:cs="Arial"/>
          <w:bCs/>
          <w:color w:val="000000"/>
          <w:sz w:val="24"/>
          <w:szCs w:val="24"/>
          <w:lang w:val="pt-BR"/>
        </w:rPr>
      </w:pPr>
      <w:r w:rsidRPr="00CE39AF">
        <w:rPr>
          <w:rFonts w:ascii="Arial" w:hAnsi="Arial" w:cs="Arial"/>
          <w:bCs/>
          <w:color w:val="000000"/>
          <w:sz w:val="24"/>
          <w:szCs w:val="24"/>
          <w:lang w:val="pt-BR"/>
        </w:rPr>
        <w:t xml:space="preserve">A obtenção da energia térmica pelas casas de farinha é exclusivamente dependente da lenha, um recurso natural finito e tem-se mostrado cada vez mais escasso. Ainda assim, a alimentação das fornalhas com a lenha por parte dos trabalhadores tem-se </w:t>
      </w:r>
      <w:r w:rsidR="00E56182">
        <w:rPr>
          <w:rFonts w:ascii="Arial" w:hAnsi="Arial" w:cs="Arial"/>
          <w:bCs/>
          <w:color w:val="000000"/>
          <w:sz w:val="24"/>
          <w:szCs w:val="24"/>
          <w:lang w:val="pt-BR"/>
        </w:rPr>
        <w:t>revelado</w:t>
      </w:r>
      <w:r w:rsidRPr="00CE39AF">
        <w:rPr>
          <w:rFonts w:ascii="Arial" w:hAnsi="Arial" w:cs="Arial"/>
          <w:bCs/>
          <w:color w:val="000000"/>
          <w:sz w:val="24"/>
          <w:szCs w:val="24"/>
          <w:lang w:val="pt-BR"/>
        </w:rPr>
        <w:t xml:space="preserve"> em condições inadequadas, pois tem ocorrido a exposição ao calor extenuante e a inalação da fumaça por conta da queima da lenha.</w:t>
      </w:r>
    </w:p>
    <w:p w:rsidR="00BE00ED" w:rsidRDefault="00106290" w:rsidP="00F51B6A">
      <w:pPr>
        <w:ind w:firstLine="851"/>
        <w:jc w:val="both"/>
        <w:rPr>
          <w:rFonts w:ascii="Arial" w:hAnsi="Arial" w:cs="Arial"/>
          <w:bCs/>
          <w:color w:val="000000"/>
          <w:sz w:val="24"/>
          <w:szCs w:val="24"/>
          <w:lang w:val="pt-BR"/>
        </w:rPr>
      </w:pPr>
      <w:r>
        <w:rPr>
          <w:rFonts w:ascii="Arial" w:hAnsi="Arial" w:cs="Arial"/>
          <w:bCs/>
          <w:color w:val="000000"/>
          <w:sz w:val="24"/>
          <w:szCs w:val="24"/>
          <w:lang w:val="pt-BR"/>
        </w:rPr>
        <w:t xml:space="preserve">Foi verificada uma notória divisão do trabalho entre homens e mulheres nas casas de farinha em Lajedo (PE). As mulheres, geralmente, são </w:t>
      </w:r>
      <w:proofErr w:type="spellStart"/>
      <w:r>
        <w:rPr>
          <w:rFonts w:ascii="Arial" w:hAnsi="Arial" w:cs="Arial"/>
          <w:bCs/>
          <w:color w:val="000000"/>
          <w:sz w:val="24"/>
          <w:szCs w:val="24"/>
          <w:lang w:val="pt-BR"/>
        </w:rPr>
        <w:t>descascadeiras</w:t>
      </w:r>
      <w:proofErr w:type="spellEnd"/>
      <w:r w:rsidR="00BE00ED">
        <w:rPr>
          <w:rFonts w:ascii="Arial" w:hAnsi="Arial" w:cs="Arial"/>
          <w:bCs/>
          <w:color w:val="000000"/>
          <w:sz w:val="24"/>
          <w:szCs w:val="24"/>
          <w:lang w:val="pt-BR"/>
        </w:rPr>
        <w:t xml:space="preserve">, realizam o trabalho manual, teoricamente mais leve, </w:t>
      </w:r>
      <w:r w:rsidR="00C47805">
        <w:rPr>
          <w:rFonts w:ascii="Arial" w:hAnsi="Arial" w:cs="Arial"/>
          <w:bCs/>
          <w:color w:val="000000"/>
          <w:sz w:val="24"/>
          <w:szCs w:val="24"/>
          <w:lang w:val="pt-BR"/>
        </w:rPr>
        <w:t>pois necessita de menos esforço físico</w:t>
      </w:r>
      <w:r w:rsidR="00BE00ED">
        <w:rPr>
          <w:rFonts w:ascii="Arial" w:hAnsi="Arial" w:cs="Arial"/>
          <w:bCs/>
          <w:color w:val="000000"/>
          <w:sz w:val="24"/>
          <w:szCs w:val="24"/>
          <w:lang w:val="pt-BR"/>
        </w:rPr>
        <w:t xml:space="preserve">. Os homens trabalham com as máquinas e ainda alimentam as fornalhas com a lenha, numa longa jornada extenuante, convivendo com as altas temperaturas e </w:t>
      </w:r>
      <w:r w:rsidR="00CE497C">
        <w:rPr>
          <w:rFonts w:ascii="Arial" w:hAnsi="Arial" w:cs="Arial"/>
          <w:bCs/>
          <w:color w:val="000000"/>
          <w:sz w:val="24"/>
          <w:szCs w:val="24"/>
          <w:lang w:val="pt-BR"/>
        </w:rPr>
        <w:t>com as</w:t>
      </w:r>
      <w:r w:rsidR="00BE00ED">
        <w:rPr>
          <w:rFonts w:ascii="Arial" w:hAnsi="Arial" w:cs="Arial"/>
          <w:bCs/>
          <w:color w:val="000000"/>
          <w:sz w:val="24"/>
          <w:szCs w:val="24"/>
          <w:lang w:val="pt-BR"/>
        </w:rPr>
        <w:t xml:space="preserve"> cinzas da lenha. </w:t>
      </w:r>
    </w:p>
    <w:p w:rsidR="00FE7684" w:rsidRDefault="00A9463D" w:rsidP="00F51B6A">
      <w:pPr>
        <w:ind w:firstLine="851"/>
        <w:jc w:val="both"/>
        <w:rPr>
          <w:rFonts w:ascii="Arial" w:hAnsi="Arial" w:cs="Arial"/>
          <w:bCs/>
          <w:color w:val="000000"/>
          <w:sz w:val="24"/>
          <w:szCs w:val="24"/>
          <w:lang w:val="pt-BR"/>
        </w:rPr>
      </w:pPr>
      <w:r w:rsidRPr="00CE39AF">
        <w:rPr>
          <w:rFonts w:ascii="Arial" w:hAnsi="Arial" w:cs="Arial"/>
          <w:bCs/>
          <w:color w:val="000000"/>
          <w:sz w:val="24"/>
          <w:szCs w:val="24"/>
          <w:lang w:val="pt-BR"/>
        </w:rPr>
        <w:t xml:space="preserve">Os proprietários têm consciência de que o uso excessivo da lenha provocou a </w:t>
      </w:r>
      <w:r>
        <w:rPr>
          <w:rFonts w:ascii="Arial" w:hAnsi="Arial" w:cs="Arial"/>
          <w:bCs/>
          <w:color w:val="000000"/>
          <w:sz w:val="24"/>
          <w:szCs w:val="24"/>
          <w:lang w:val="pt-BR"/>
        </w:rPr>
        <w:t xml:space="preserve">diminuição </w:t>
      </w:r>
      <w:r w:rsidRPr="00CE39AF">
        <w:rPr>
          <w:rFonts w:ascii="Arial" w:hAnsi="Arial" w:cs="Arial"/>
          <w:bCs/>
          <w:color w:val="000000"/>
          <w:sz w:val="24"/>
          <w:szCs w:val="24"/>
          <w:lang w:val="pt-BR"/>
        </w:rPr>
        <w:t>deste</w:t>
      </w:r>
      <w:r>
        <w:rPr>
          <w:rFonts w:ascii="Arial" w:hAnsi="Arial" w:cs="Arial"/>
          <w:bCs/>
          <w:color w:val="000000"/>
          <w:sz w:val="24"/>
          <w:szCs w:val="24"/>
          <w:lang w:val="pt-BR"/>
        </w:rPr>
        <w:t xml:space="preserve"> precioso</w:t>
      </w:r>
      <w:r w:rsidRPr="00CE39AF">
        <w:rPr>
          <w:rFonts w:ascii="Arial" w:hAnsi="Arial" w:cs="Arial"/>
          <w:bCs/>
          <w:color w:val="000000"/>
          <w:sz w:val="24"/>
          <w:szCs w:val="24"/>
          <w:lang w:val="pt-BR"/>
        </w:rPr>
        <w:t xml:space="preserve"> produto florestal </w:t>
      </w:r>
      <w:r>
        <w:rPr>
          <w:rFonts w:ascii="Arial" w:hAnsi="Arial" w:cs="Arial"/>
          <w:bCs/>
          <w:color w:val="000000"/>
          <w:sz w:val="24"/>
          <w:szCs w:val="24"/>
          <w:lang w:val="pt-BR"/>
        </w:rPr>
        <w:t>na região</w:t>
      </w:r>
      <w:r w:rsidRPr="00CE39AF">
        <w:rPr>
          <w:rFonts w:ascii="Arial" w:hAnsi="Arial" w:cs="Arial"/>
          <w:bCs/>
          <w:color w:val="000000"/>
          <w:sz w:val="24"/>
          <w:szCs w:val="24"/>
          <w:lang w:val="pt-BR"/>
        </w:rPr>
        <w:t>, necessitando adquirir o material lenhoso de locais cada vez mais distantes, por exemplo, do sertão pernambucano. Os mesmos foram unânimes em destacar a ausência do poder público no fomento de ações que incentive</w:t>
      </w:r>
      <w:r>
        <w:rPr>
          <w:rFonts w:ascii="Arial" w:hAnsi="Arial" w:cs="Arial"/>
          <w:bCs/>
          <w:color w:val="000000"/>
          <w:sz w:val="24"/>
          <w:szCs w:val="24"/>
          <w:lang w:val="pt-BR"/>
        </w:rPr>
        <w:t>m</w:t>
      </w:r>
      <w:r w:rsidRPr="00CE39AF">
        <w:rPr>
          <w:rFonts w:ascii="Arial" w:hAnsi="Arial" w:cs="Arial"/>
          <w:bCs/>
          <w:color w:val="000000"/>
          <w:sz w:val="24"/>
          <w:szCs w:val="24"/>
          <w:lang w:val="pt-BR"/>
        </w:rPr>
        <w:t xml:space="preserve"> o uso de energias alternativas na substituição </w:t>
      </w:r>
      <w:r>
        <w:rPr>
          <w:rFonts w:ascii="Arial" w:hAnsi="Arial" w:cs="Arial"/>
          <w:bCs/>
          <w:color w:val="000000"/>
          <w:sz w:val="24"/>
          <w:szCs w:val="24"/>
          <w:lang w:val="pt-BR"/>
        </w:rPr>
        <w:t>d</w:t>
      </w:r>
      <w:r w:rsidRPr="00CE39AF">
        <w:rPr>
          <w:rFonts w:ascii="Arial" w:hAnsi="Arial" w:cs="Arial"/>
          <w:bCs/>
          <w:color w:val="000000"/>
          <w:sz w:val="24"/>
          <w:szCs w:val="24"/>
          <w:lang w:val="pt-BR"/>
        </w:rPr>
        <w:t>a lenha.</w:t>
      </w:r>
    </w:p>
    <w:p w:rsidR="00FE7684" w:rsidRDefault="00FE7684" w:rsidP="00F51B6A">
      <w:pPr>
        <w:ind w:firstLine="851"/>
        <w:jc w:val="both"/>
        <w:rPr>
          <w:rFonts w:ascii="Arial" w:hAnsi="Arial" w:cs="Arial"/>
          <w:b/>
          <w:sz w:val="24"/>
          <w:szCs w:val="24"/>
          <w:lang w:val="pt-BR"/>
        </w:rPr>
      </w:pPr>
    </w:p>
    <w:p w:rsidR="00515EE8" w:rsidRDefault="00515EE8" w:rsidP="00F51B6A">
      <w:pPr>
        <w:jc w:val="center"/>
        <w:rPr>
          <w:rFonts w:ascii="Arial" w:hAnsi="Arial" w:cs="Arial"/>
          <w:b/>
          <w:sz w:val="24"/>
          <w:szCs w:val="24"/>
          <w:lang w:val="pt-BR"/>
        </w:rPr>
      </w:pPr>
      <w:r w:rsidRPr="00A5307B">
        <w:rPr>
          <w:rFonts w:ascii="Arial" w:hAnsi="Arial" w:cs="Arial"/>
          <w:b/>
          <w:sz w:val="24"/>
          <w:szCs w:val="24"/>
          <w:lang w:val="pt-BR"/>
        </w:rPr>
        <w:t>Referências</w:t>
      </w:r>
    </w:p>
    <w:p w:rsidR="00E446D0" w:rsidRDefault="00A9463D" w:rsidP="00F51B6A">
      <w:pPr>
        <w:adjustRightInd w:val="0"/>
        <w:jc w:val="both"/>
        <w:rPr>
          <w:rFonts w:ascii="Arial" w:hAnsi="Arial" w:cs="Arial"/>
          <w:color w:val="000000" w:themeColor="text1"/>
          <w:sz w:val="22"/>
          <w:szCs w:val="22"/>
          <w:lang w:val="pt-BR"/>
        </w:rPr>
      </w:pPr>
      <w:r w:rsidRPr="00A5307B">
        <w:rPr>
          <w:rFonts w:ascii="Arial" w:hAnsi="Arial" w:cs="Arial"/>
          <w:color w:val="000000" w:themeColor="text1"/>
          <w:sz w:val="22"/>
          <w:szCs w:val="22"/>
          <w:lang w:val="pt-BR"/>
        </w:rPr>
        <w:t xml:space="preserve">AGÊNCIA </w:t>
      </w:r>
      <w:r w:rsidRPr="00C5595F">
        <w:rPr>
          <w:rFonts w:ascii="Arial" w:hAnsi="Arial" w:cs="Arial"/>
          <w:color w:val="000000" w:themeColor="text1"/>
          <w:sz w:val="22"/>
          <w:szCs w:val="22"/>
          <w:lang w:val="pt-BR"/>
        </w:rPr>
        <w:t>ESTADUAL DE PLANEJAMENTO E PESQUISAS DE PERNAMBUCO (CONDEPE/FIDEM). Pernambuco:</w:t>
      </w:r>
      <w:r w:rsidRPr="00A5307B">
        <w:rPr>
          <w:rFonts w:ascii="Arial" w:hAnsi="Arial" w:cs="Arial"/>
          <w:color w:val="000000" w:themeColor="text1"/>
          <w:sz w:val="22"/>
          <w:szCs w:val="22"/>
          <w:lang w:val="pt-BR"/>
        </w:rPr>
        <w:t xml:space="preserve"> Realidade e Desafios. Recife, 2009.</w:t>
      </w:r>
    </w:p>
    <w:p w:rsidR="00C5595F" w:rsidRPr="00A5307B" w:rsidRDefault="00C5595F" w:rsidP="00F51B6A">
      <w:pPr>
        <w:adjustRightInd w:val="0"/>
        <w:jc w:val="both"/>
        <w:rPr>
          <w:rFonts w:ascii="Arial" w:hAnsi="Arial" w:cs="Arial"/>
          <w:color w:val="000000" w:themeColor="text1"/>
          <w:sz w:val="22"/>
          <w:szCs w:val="22"/>
          <w:lang w:val="pt-BR"/>
        </w:rPr>
      </w:pPr>
    </w:p>
    <w:p w:rsidR="00433629" w:rsidRDefault="00A9463D" w:rsidP="00F51B6A">
      <w:pPr>
        <w:adjustRightInd w:val="0"/>
        <w:jc w:val="both"/>
        <w:rPr>
          <w:rFonts w:ascii="Arial" w:hAnsi="Arial" w:cs="Arial"/>
          <w:color w:val="000000" w:themeColor="text1"/>
          <w:sz w:val="22"/>
          <w:szCs w:val="22"/>
          <w:lang w:val="pt-BR"/>
        </w:rPr>
      </w:pPr>
      <w:r w:rsidRPr="00A5307B">
        <w:rPr>
          <w:rFonts w:ascii="Arial" w:hAnsi="Arial" w:cs="Arial"/>
          <w:color w:val="000000" w:themeColor="text1"/>
          <w:sz w:val="22"/>
          <w:szCs w:val="22"/>
          <w:lang w:val="pt-BR"/>
        </w:rPr>
        <w:t xml:space="preserve">CONCEIÇÃO, A. J. </w:t>
      </w:r>
      <w:r w:rsidRPr="00C5595F">
        <w:rPr>
          <w:rFonts w:ascii="Arial" w:hAnsi="Arial" w:cs="Arial"/>
          <w:color w:val="000000" w:themeColor="text1"/>
          <w:sz w:val="22"/>
          <w:szCs w:val="22"/>
          <w:lang w:val="pt-BR"/>
        </w:rPr>
        <w:t>A Mandioc</w:t>
      </w:r>
      <w:r w:rsidR="00C5595F" w:rsidRPr="00C5595F">
        <w:rPr>
          <w:rFonts w:ascii="Arial" w:hAnsi="Arial" w:cs="Arial"/>
          <w:color w:val="000000" w:themeColor="text1"/>
          <w:sz w:val="22"/>
          <w:szCs w:val="22"/>
          <w:lang w:val="pt-BR"/>
        </w:rPr>
        <w:t>a. C</w:t>
      </w:r>
      <w:r w:rsidR="00CE497C" w:rsidRPr="00C5595F">
        <w:rPr>
          <w:rFonts w:ascii="Arial" w:hAnsi="Arial" w:cs="Arial"/>
          <w:color w:val="000000" w:themeColor="text1"/>
          <w:sz w:val="22"/>
          <w:szCs w:val="22"/>
          <w:lang w:val="pt-BR"/>
        </w:rPr>
        <w:t>ruz</w:t>
      </w:r>
      <w:r w:rsidR="00CE497C" w:rsidRPr="00A5307B">
        <w:rPr>
          <w:rFonts w:ascii="Arial" w:hAnsi="Arial" w:cs="Arial"/>
          <w:color w:val="000000" w:themeColor="text1"/>
          <w:sz w:val="22"/>
          <w:szCs w:val="22"/>
          <w:lang w:val="pt-BR"/>
        </w:rPr>
        <w:t xml:space="preserve"> das Almas (BA): </w:t>
      </w:r>
      <w:r w:rsidR="007D7541">
        <w:rPr>
          <w:rFonts w:ascii="Arial" w:hAnsi="Arial" w:cs="Arial"/>
          <w:color w:val="000000" w:themeColor="text1"/>
          <w:sz w:val="22"/>
          <w:szCs w:val="22"/>
          <w:lang w:val="pt-BR"/>
        </w:rPr>
        <w:t>U</w:t>
      </w:r>
      <w:r w:rsidRPr="00A5307B">
        <w:rPr>
          <w:rFonts w:ascii="Arial" w:hAnsi="Arial" w:cs="Arial"/>
          <w:color w:val="000000" w:themeColor="text1"/>
          <w:sz w:val="22"/>
          <w:szCs w:val="22"/>
          <w:lang w:val="pt-BR"/>
        </w:rPr>
        <w:t>FBA/EMB</w:t>
      </w:r>
      <w:r w:rsidR="00CE497C" w:rsidRPr="00A5307B">
        <w:rPr>
          <w:rFonts w:ascii="Arial" w:hAnsi="Arial" w:cs="Arial"/>
          <w:color w:val="000000" w:themeColor="text1"/>
          <w:sz w:val="22"/>
          <w:szCs w:val="22"/>
          <w:lang w:val="pt-BR"/>
        </w:rPr>
        <w:t>RAPA/BNB/BRASCAN NORDESTE</w:t>
      </w:r>
      <w:r w:rsidRPr="00A5307B">
        <w:rPr>
          <w:rFonts w:ascii="Arial" w:hAnsi="Arial" w:cs="Arial"/>
          <w:color w:val="000000" w:themeColor="text1"/>
          <w:sz w:val="22"/>
          <w:szCs w:val="22"/>
          <w:lang w:val="pt-BR"/>
        </w:rPr>
        <w:t>, 1979.</w:t>
      </w:r>
    </w:p>
    <w:p w:rsidR="00C5595F" w:rsidRDefault="00C5595F" w:rsidP="00F51B6A">
      <w:pPr>
        <w:adjustRightInd w:val="0"/>
        <w:jc w:val="both"/>
        <w:rPr>
          <w:rFonts w:ascii="Arial" w:hAnsi="Arial" w:cs="Arial"/>
          <w:color w:val="000000" w:themeColor="text1"/>
          <w:sz w:val="22"/>
          <w:szCs w:val="22"/>
          <w:lang w:val="pt-BR"/>
        </w:rPr>
      </w:pPr>
    </w:p>
    <w:p w:rsidR="00A9463D" w:rsidRPr="00D01123" w:rsidRDefault="00F15F6A" w:rsidP="00F51B6A">
      <w:pPr>
        <w:adjustRightInd w:val="0"/>
        <w:jc w:val="both"/>
        <w:rPr>
          <w:rFonts w:ascii="Arial" w:hAnsi="Arial" w:cs="Arial"/>
          <w:color w:val="000000" w:themeColor="text1"/>
          <w:sz w:val="22"/>
          <w:szCs w:val="22"/>
          <w:lang w:val="pt-BR"/>
        </w:rPr>
      </w:pPr>
      <w:r w:rsidRPr="00A5307B">
        <w:rPr>
          <w:rFonts w:ascii="Arial" w:hAnsi="Arial" w:cs="Arial"/>
          <w:color w:val="000000" w:themeColor="text1"/>
          <w:sz w:val="22"/>
          <w:szCs w:val="22"/>
          <w:lang w:val="pt-BR"/>
        </w:rPr>
        <w:t>GOMES. L. J.</w:t>
      </w:r>
      <w:r w:rsidR="00113D81" w:rsidRPr="00A5307B">
        <w:rPr>
          <w:rFonts w:ascii="Arial" w:hAnsi="Arial" w:cs="Arial"/>
          <w:color w:val="000000" w:themeColor="text1"/>
          <w:sz w:val="22"/>
          <w:szCs w:val="22"/>
          <w:lang w:val="pt-BR"/>
        </w:rPr>
        <w:t>et. al.</w:t>
      </w:r>
      <w:r w:rsidR="00A9463D" w:rsidRPr="00A5307B">
        <w:rPr>
          <w:rFonts w:ascii="Arial" w:hAnsi="Arial" w:cs="Arial"/>
          <w:color w:val="000000" w:themeColor="text1"/>
          <w:sz w:val="22"/>
          <w:szCs w:val="22"/>
          <w:lang w:val="pt-BR"/>
        </w:rPr>
        <w:t xml:space="preserve"> Procedência e consumo de lenha das casas de farinha nos limites do Parque Nacional Serra de Itabaiana – Sergipe. In: II </w:t>
      </w:r>
      <w:r w:rsidRPr="00A5307B">
        <w:rPr>
          <w:rFonts w:ascii="Arial" w:hAnsi="Arial" w:cs="Arial"/>
          <w:color w:val="000000" w:themeColor="text1"/>
          <w:sz w:val="22"/>
          <w:szCs w:val="22"/>
          <w:lang w:val="pt-BR"/>
        </w:rPr>
        <w:t>SEMINÁRIO ÁREAS PROTEGIDAS E INCLUSÃO SOCIAL</w:t>
      </w:r>
      <w:r w:rsidR="00A9463D" w:rsidRPr="00A5307B">
        <w:rPr>
          <w:rFonts w:ascii="Arial" w:hAnsi="Arial" w:cs="Arial"/>
          <w:color w:val="000000" w:themeColor="text1"/>
          <w:sz w:val="22"/>
          <w:szCs w:val="22"/>
          <w:lang w:val="pt-BR"/>
        </w:rPr>
        <w:t xml:space="preserve">, 2006, Rio de Janeiro. </w:t>
      </w:r>
      <w:r w:rsidRPr="00A5307B">
        <w:rPr>
          <w:rFonts w:ascii="Arial" w:hAnsi="Arial" w:cs="Arial"/>
          <w:color w:val="000000" w:themeColor="text1"/>
          <w:sz w:val="22"/>
          <w:szCs w:val="22"/>
          <w:lang w:val="pt-BR"/>
        </w:rPr>
        <w:t xml:space="preserve">Anais eletrônicos... Rio de Janeiro: UFRJ, </w:t>
      </w:r>
      <w:r w:rsidR="00B10C6F" w:rsidRPr="00A5307B">
        <w:rPr>
          <w:rFonts w:ascii="Arial" w:hAnsi="Arial" w:cs="Arial"/>
          <w:color w:val="000000" w:themeColor="text1"/>
          <w:sz w:val="22"/>
          <w:szCs w:val="22"/>
          <w:lang w:val="pt-BR"/>
        </w:rPr>
        <w:t xml:space="preserve">p. 1-4, </w:t>
      </w:r>
      <w:r w:rsidRPr="00D01123">
        <w:rPr>
          <w:rFonts w:ascii="Arial" w:hAnsi="Arial" w:cs="Arial"/>
          <w:color w:val="000000" w:themeColor="text1"/>
          <w:sz w:val="22"/>
          <w:szCs w:val="22"/>
          <w:lang w:val="pt-BR"/>
        </w:rPr>
        <w:lastRenderedPageBreak/>
        <w:t xml:space="preserve">2006. </w:t>
      </w:r>
      <w:r w:rsidR="009D3A0B" w:rsidRPr="00D01123">
        <w:rPr>
          <w:rFonts w:ascii="Arial" w:hAnsi="Arial" w:cs="Arial"/>
          <w:color w:val="000000" w:themeColor="text1"/>
          <w:sz w:val="22"/>
          <w:szCs w:val="22"/>
          <w:lang w:val="pt-BR"/>
        </w:rPr>
        <w:t>Acesso em: 07 fev. 2015.</w:t>
      </w:r>
      <w:r w:rsidR="00C47805" w:rsidRPr="00D01123">
        <w:rPr>
          <w:rFonts w:ascii="Arial" w:hAnsi="Arial" w:cs="Arial"/>
          <w:color w:val="000000" w:themeColor="text1"/>
          <w:sz w:val="22"/>
          <w:szCs w:val="22"/>
          <w:lang w:val="pt-BR"/>
        </w:rPr>
        <w:t xml:space="preserve"> </w:t>
      </w:r>
      <w:r w:rsidR="00A9463D" w:rsidRPr="00D01123">
        <w:rPr>
          <w:rFonts w:ascii="Arial" w:hAnsi="Arial" w:cs="Arial"/>
          <w:color w:val="000000" w:themeColor="text1"/>
          <w:sz w:val="22"/>
          <w:szCs w:val="22"/>
          <w:lang w:val="pt-BR"/>
        </w:rPr>
        <w:t xml:space="preserve">Disponível em: </w:t>
      </w:r>
      <w:r w:rsidR="00C47805" w:rsidRPr="00D01123">
        <w:rPr>
          <w:rFonts w:ascii="Arial" w:hAnsi="Arial" w:cs="Arial"/>
          <w:color w:val="000000" w:themeColor="text1"/>
          <w:sz w:val="22"/>
          <w:szCs w:val="22"/>
          <w:lang w:val="pt-BR"/>
        </w:rPr>
        <w:t>&lt;</w:t>
      </w:r>
      <w:r w:rsidR="00A9463D" w:rsidRPr="00D01123">
        <w:rPr>
          <w:rFonts w:ascii="Arial" w:hAnsi="Arial" w:cs="Arial"/>
          <w:color w:val="000000" w:themeColor="text1"/>
          <w:sz w:val="22"/>
          <w:szCs w:val="22"/>
          <w:lang w:val="pt-BR"/>
        </w:rPr>
        <w:t>http://www.ivt-rj.net/sapis/</w:t>
      </w:r>
      <w:r w:rsidR="009D3A0B" w:rsidRPr="00D01123">
        <w:rPr>
          <w:rFonts w:ascii="Arial" w:hAnsi="Arial" w:cs="Arial"/>
          <w:color w:val="000000" w:themeColor="text1"/>
          <w:sz w:val="22"/>
          <w:szCs w:val="22"/>
          <w:lang w:val="pt-BR"/>
        </w:rPr>
        <w:t>2006/pdf/LauraGomes.pdf</w:t>
      </w:r>
      <w:r w:rsidR="00C47805" w:rsidRPr="00D01123">
        <w:rPr>
          <w:rFonts w:ascii="Arial" w:hAnsi="Arial" w:cs="Arial"/>
          <w:color w:val="000000" w:themeColor="text1"/>
          <w:sz w:val="22"/>
          <w:szCs w:val="22"/>
          <w:lang w:val="pt-BR"/>
        </w:rPr>
        <w:t>&gt;</w:t>
      </w:r>
      <w:r w:rsidR="009D3A0B" w:rsidRPr="00D01123">
        <w:rPr>
          <w:rFonts w:ascii="Arial" w:hAnsi="Arial" w:cs="Arial"/>
          <w:color w:val="000000" w:themeColor="text1"/>
          <w:sz w:val="22"/>
          <w:szCs w:val="22"/>
          <w:lang w:val="pt-BR"/>
        </w:rPr>
        <w:t>.</w:t>
      </w:r>
    </w:p>
    <w:p w:rsidR="00A9463D" w:rsidRPr="00D01123" w:rsidRDefault="00A9463D" w:rsidP="00F51B6A">
      <w:pPr>
        <w:jc w:val="both"/>
        <w:rPr>
          <w:rFonts w:ascii="Arial" w:hAnsi="Arial" w:cs="Arial"/>
          <w:color w:val="000000" w:themeColor="text1"/>
          <w:sz w:val="22"/>
          <w:szCs w:val="22"/>
          <w:lang w:val="pt-BR"/>
        </w:rPr>
      </w:pPr>
    </w:p>
    <w:p w:rsidR="00D01123" w:rsidRPr="00D01123" w:rsidRDefault="00D01123" w:rsidP="00D01123">
      <w:pPr>
        <w:jc w:val="both"/>
        <w:rPr>
          <w:rFonts w:ascii="Arial" w:hAnsi="Arial" w:cs="Arial"/>
          <w:color w:val="000000" w:themeColor="text1"/>
          <w:sz w:val="22"/>
          <w:szCs w:val="22"/>
          <w:lang w:val="pt-BR"/>
        </w:rPr>
      </w:pPr>
      <w:r w:rsidRPr="00D01123">
        <w:rPr>
          <w:rFonts w:ascii="Arial" w:hAnsi="Arial" w:cs="Arial"/>
          <w:bCs/>
          <w:color w:val="000000" w:themeColor="text1"/>
          <w:sz w:val="22"/>
          <w:szCs w:val="22"/>
          <w:lang w:val="pt-BR"/>
        </w:rPr>
        <w:t xml:space="preserve">GOOGLE EARTH. Disponível em: </w:t>
      </w:r>
      <w:r w:rsidRPr="00D01123">
        <w:rPr>
          <w:rFonts w:ascii="Arial" w:hAnsi="Arial" w:cs="Arial"/>
          <w:sz w:val="22"/>
          <w:szCs w:val="22"/>
          <w:lang w:val="pt-BR"/>
        </w:rPr>
        <w:t>http://earth.google.com</w:t>
      </w:r>
      <w:r w:rsidR="00AF487B">
        <w:rPr>
          <w:rFonts w:ascii="Arial" w:hAnsi="Arial" w:cs="Arial"/>
          <w:color w:val="000000" w:themeColor="text1"/>
          <w:sz w:val="22"/>
          <w:szCs w:val="22"/>
          <w:lang w:val="pt-BR"/>
        </w:rPr>
        <w:t>. Acesso em: 09</w:t>
      </w:r>
      <w:r w:rsidRPr="00D01123">
        <w:rPr>
          <w:rFonts w:ascii="Arial" w:hAnsi="Arial" w:cs="Arial"/>
          <w:color w:val="000000" w:themeColor="text1"/>
          <w:sz w:val="22"/>
          <w:szCs w:val="22"/>
          <w:lang w:val="pt-BR"/>
        </w:rPr>
        <w:t xml:space="preserve"> fev. 2015.</w:t>
      </w:r>
    </w:p>
    <w:p w:rsidR="00D01123" w:rsidRPr="00D01123" w:rsidRDefault="00D01123" w:rsidP="00F51B6A">
      <w:pPr>
        <w:jc w:val="both"/>
        <w:rPr>
          <w:rFonts w:ascii="Arial" w:hAnsi="Arial" w:cs="Arial"/>
          <w:color w:val="000000" w:themeColor="text1"/>
          <w:sz w:val="22"/>
          <w:szCs w:val="22"/>
          <w:lang w:val="pt-BR"/>
        </w:rPr>
      </w:pPr>
    </w:p>
    <w:p w:rsidR="00A9463D" w:rsidRPr="00D01123" w:rsidRDefault="00A9463D" w:rsidP="00F51B6A">
      <w:pPr>
        <w:jc w:val="both"/>
        <w:rPr>
          <w:rFonts w:ascii="Arial" w:hAnsi="Arial" w:cs="Arial"/>
          <w:color w:val="000000" w:themeColor="text1"/>
          <w:sz w:val="22"/>
          <w:szCs w:val="22"/>
          <w:lang w:val="pt-BR"/>
        </w:rPr>
      </w:pPr>
      <w:r w:rsidRPr="00D01123">
        <w:rPr>
          <w:rFonts w:ascii="Arial" w:hAnsi="Arial" w:cs="Arial"/>
          <w:color w:val="000000" w:themeColor="text1"/>
          <w:sz w:val="22"/>
          <w:szCs w:val="22"/>
          <w:lang w:val="pt-BR"/>
        </w:rPr>
        <w:t xml:space="preserve">LOPES, L. M. S. A alimentação no Brasil colônia. 2009. 47 f. Trabalho de conclusão de curso (Graduação em História) – Centro Universitário Católico Salesiano </w:t>
      </w:r>
      <w:proofErr w:type="spellStart"/>
      <w:r w:rsidRPr="00D01123">
        <w:rPr>
          <w:rFonts w:ascii="Arial" w:hAnsi="Arial" w:cs="Arial"/>
          <w:color w:val="000000" w:themeColor="text1"/>
          <w:sz w:val="22"/>
          <w:szCs w:val="22"/>
          <w:lang w:val="pt-BR"/>
        </w:rPr>
        <w:t>Auxilium</w:t>
      </w:r>
      <w:proofErr w:type="spellEnd"/>
      <w:r w:rsidRPr="00D01123">
        <w:rPr>
          <w:rFonts w:ascii="Arial" w:hAnsi="Arial" w:cs="Arial"/>
          <w:color w:val="000000" w:themeColor="text1"/>
          <w:sz w:val="22"/>
          <w:szCs w:val="22"/>
          <w:lang w:val="pt-BR"/>
        </w:rPr>
        <w:t xml:space="preserve">, Lins/SP, 2009. </w:t>
      </w:r>
    </w:p>
    <w:p w:rsidR="00C5595F" w:rsidRDefault="00C5595F" w:rsidP="00F51B6A">
      <w:pPr>
        <w:jc w:val="both"/>
        <w:rPr>
          <w:rFonts w:ascii="Arial" w:hAnsi="Arial" w:cs="Arial"/>
          <w:color w:val="000000" w:themeColor="text1"/>
          <w:sz w:val="22"/>
          <w:szCs w:val="22"/>
          <w:lang w:val="pt-BR"/>
        </w:rPr>
      </w:pPr>
    </w:p>
    <w:p w:rsidR="00655F1C" w:rsidRDefault="00655F1C" w:rsidP="00F51B6A">
      <w:pPr>
        <w:jc w:val="both"/>
        <w:rPr>
          <w:rFonts w:ascii="Arial" w:hAnsi="Arial" w:cs="Arial"/>
          <w:color w:val="000000" w:themeColor="text1"/>
          <w:sz w:val="22"/>
          <w:szCs w:val="22"/>
          <w:lang w:val="pt-BR"/>
        </w:rPr>
      </w:pPr>
      <w:r w:rsidRPr="00A5307B">
        <w:rPr>
          <w:rFonts w:ascii="Arial" w:hAnsi="Arial" w:cs="Arial"/>
          <w:color w:val="000000" w:themeColor="text1"/>
          <w:sz w:val="22"/>
          <w:szCs w:val="22"/>
          <w:lang w:val="pt-BR"/>
        </w:rPr>
        <w:t>PERNAMBUCO. Secretaria de Ciência, Tecnologia e Meio Ambiente (SECTMA). Região do Araripe: diagnóstico florestal/ Secretaria de Ciência, Tecnologia e Meio Ambiente. Brasília (DF): Ministério do Meio Ambiente, 2007.</w:t>
      </w:r>
    </w:p>
    <w:p w:rsidR="00C5595F" w:rsidRPr="00A5307B" w:rsidRDefault="00C5595F" w:rsidP="00F51B6A">
      <w:pPr>
        <w:jc w:val="both"/>
        <w:rPr>
          <w:rFonts w:ascii="Arial" w:hAnsi="Arial" w:cs="Arial"/>
          <w:color w:val="000000" w:themeColor="text1"/>
          <w:sz w:val="22"/>
          <w:szCs w:val="22"/>
          <w:lang w:val="pt-BR"/>
        </w:rPr>
      </w:pPr>
    </w:p>
    <w:p w:rsidR="00C5595F" w:rsidRDefault="00A9463D" w:rsidP="00F51B6A">
      <w:pPr>
        <w:jc w:val="both"/>
        <w:rPr>
          <w:rFonts w:ascii="Arial" w:hAnsi="Arial" w:cs="Arial"/>
          <w:color w:val="000000" w:themeColor="text1"/>
          <w:sz w:val="22"/>
          <w:szCs w:val="22"/>
          <w:lang w:val="pt-BR"/>
        </w:rPr>
      </w:pPr>
      <w:r w:rsidRPr="00A5307B">
        <w:rPr>
          <w:rFonts w:ascii="Arial" w:hAnsi="Arial" w:cs="Arial"/>
          <w:color w:val="000000" w:themeColor="text1"/>
          <w:sz w:val="22"/>
          <w:szCs w:val="22"/>
          <w:lang w:val="pt-BR"/>
        </w:rPr>
        <w:t xml:space="preserve">PIMENTEL, A. et. al. </w:t>
      </w:r>
      <w:proofErr w:type="spellStart"/>
      <w:r w:rsidRPr="00A5307B">
        <w:rPr>
          <w:rFonts w:ascii="Arial" w:hAnsi="Arial" w:cs="Arial"/>
          <w:color w:val="000000" w:themeColor="text1"/>
          <w:sz w:val="22"/>
          <w:szCs w:val="22"/>
          <w:lang w:val="pt-BR"/>
        </w:rPr>
        <w:t>Manipueira</w:t>
      </w:r>
      <w:proofErr w:type="spellEnd"/>
      <w:r w:rsidRPr="00A5307B">
        <w:rPr>
          <w:rFonts w:ascii="Arial" w:hAnsi="Arial" w:cs="Arial"/>
          <w:color w:val="000000" w:themeColor="text1"/>
          <w:sz w:val="22"/>
          <w:szCs w:val="22"/>
          <w:lang w:val="pt-BR"/>
        </w:rPr>
        <w:t xml:space="preserve"> se aproveita? Recife: </w:t>
      </w:r>
      <w:r w:rsidR="00116A87" w:rsidRPr="00A5307B">
        <w:rPr>
          <w:rFonts w:ascii="Arial" w:hAnsi="Arial" w:cs="Arial"/>
          <w:color w:val="000000" w:themeColor="text1"/>
          <w:sz w:val="22"/>
          <w:szCs w:val="22"/>
          <w:lang w:val="pt-BR"/>
        </w:rPr>
        <w:t>(</w:t>
      </w:r>
      <w:r w:rsidRPr="00A5307B">
        <w:rPr>
          <w:rFonts w:ascii="Arial" w:hAnsi="Arial" w:cs="Arial"/>
          <w:color w:val="000000" w:themeColor="text1"/>
          <w:sz w:val="22"/>
          <w:szCs w:val="22"/>
          <w:lang w:val="pt-BR"/>
        </w:rPr>
        <w:t>Série Corredor da Farinha</w:t>
      </w:r>
      <w:r w:rsidR="00116A87" w:rsidRPr="00A5307B">
        <w:rPr>
          <w:rFonts w:ascii="Arial" w:hAnsi="Arial" w:cs="Arial"/>
          <w:color w:val="000000" w:themeColor="text1"/>
          <w:sz w:val="22"/>
          <w:szCs w:val="22"/>
          <w:lang w:val="pt-BR"/>
        </w:rPr>
        <w:t xml:space="preserve">) </w:t>
      </w:r>
      <w:r w:rsidRPr="00A5307B">
        <w:rPr>
          <w:rFonts w:ascii="Arial" w:hAnsi="Arial" w:cs="Arial"/>
          <w:color w:val="000000" w:themeColor="text1"/>
          <w:sz w:val="22"/>
          <w:szCs w:val="22"/>
          <w:lang w:val="pt-BR"/>
        </w:rPr>
        <w:t xml:space="preserve">Cadernos Sociedade Nordestina de Ecologia (SNE), </w:t>
      </w:r>
      <w:r w:rsidR="00116A87" w:rsidRPr="00A5307B">
        <w:rPr>
          <w:rFonts w:ascii="Arial" w:hAnsi="Arial" w:cs="Arial"/>
          <w:color w:val="000000" w:themeColor="text1"/>
          <w:sz w:val="22"/>
          <w:szCs w:val="22"/>
          <w:lang w:val="pt-BR"/>
        </w:rPr>
        <w:t xml:space="preserve">n. 3, </w:t>
      </w:r>
      <w:r w:rsidRPr="00A5307B">
        <w:rPr>
          <w:rFonts w:ascii="Arial" w:hAnsi="Arial" w:cs="Arial"/>
          <w:color w:val="000000" w:themeColor="text1"/>
          <w:sz w:val="22"/>
          <w:szCs w:val="22"/>
          <w:lang w:val="pt-BR"/>
        </w:rPr>
        <w:t>2007.</w:t>
      </w:r>
    </w:p>
    <w:p w:rsidR="00A9463D" w:rsidRDefault="00A9463D" w:rsidP="00F51B6A">
      <w:pPr>
        <w:jc w:val="both"/>
        <w:rPr>
          <w:rFonts w:ascii="Arial" w:hAnsi="Arial" w:cs="Arial"/>
          <w:color w:val="000000" w:themeColor="text1"/>
          <w:sz w:val="22"/>
          <w:szCs w:val="22"/>
          <w:lang w:val="pt-BR"/>
        </w:rPr>
      </w:pPr>
      <w:r w:rsidRPr="00A5307B">
        <w:rPr>
          <w:rFonts w:ascii="Arial" w:hAnsi="Arial" w:cs="Arial"/>
          <w:color w:val="000000" w:themeColor="text1"/>
          <w:sz w:val="22"/>
          <w:szCs w:val="22"/>
          <w:lang w:val="pt-BR"/>
        </w:rPr>
        <w:t xml:space="preserve"> </w:t>
      </w:r>
    </w:p>
    <w:p w:rsidR="00655F1C" w:rsidRDefault="00655F1C" w:rsidP="00F51B6A">
      <w:pPr>
        <w:jc w:val="both"/>
        <w:rPr>
          <w:rFonts w:ascii="Arial" w:hAnsi="Arial" w:cs="Arial"/>
          <w:sz w:val="22"/>
          <w:szCs w:val="22"/>
          <w:lang w:val="pt-BR"/>
        </w:rPr>
      </w:pPr>
      <w:r w:rsidRPr="00655F1C">
        <w:rPr>
          <w:rFonts w:ascii="Arial" w:hAnsi="Arial" w:cs="Arial"/>
          <w:sz w:val="22"/>
          <w:szCs w:val="22"/>
          <w:lang w:val="pt-BR"/>
        </w:rPr>
        <w:t xml:space="preserve">PONTE, J. J. da. Cartilha da </w:t>
      </w:r>
      <w:proofErr w:type="spellStart"/>
      <w:r w:rsidRPr="00655F1C">
        <w:rPr>
          <w:rFonts w:ascii="Arial" w:hAnsi="Arial" w:cs="Arial"/>
          <w:sz w:val="22"/>
          <w:szCs w:val="22"/>
          <w:lang w:val="pt-BR"/>
        </w:rPr>
        <w:t>manipueira</w:t>
      </w:r>
      <w:proofErr w:type="spellEnd"/>
      <w:r w:rsidRPr="00655F1C">
        <w:rPr>
          <w:rFonts w:ascii="Arial" w:hAnsi="Arial" w:cs="Arial"/>
          <w:sz w:val="22"/>
          <w:szCs w:val="22"/>
          <w:lang w:val="pt-BR"/>
        </w:rPr>
        <w:t>: uso do composto como insumo agrícola. 3. ed.  Fortaleza: Banco do Nordeste do Brasil, 2006.</w:t>
      </w:r>
    </w:p>
    <w:p w:rsidR="00C5595F" w:rsidRPr="00655F1C" w:rsidRDefault="00C5595F" w:rsidP="00F51B6A">
      <w:pPr>
        <w:jc w:val="both"/>
        <w:rPr>
          <w:rFonts w:ascii="Arial" w:hAnsi="Arial" w:cs="Arial"/>
          <w:sz w:val="22"/>
          <w:szCs w:val="22"/>
          <w:lang w:val="pt-BR"/>
        </w:rPr>
      </w:pPr>
    </w:p>
    <w:p w:rsidR="00A9463D" w:rsidRDefault="00A9463D" w:rsidP="00F51B6A">
      <w:pPr>
        <w:jc w:val="both"/>
        <w:rPr>
          <w:rFonts w:ascii="Arial" w:hAnsi="Arial" w:cs="Arial"/>
          <w:color w:val="000000" w:themeColor="text1"/>
          <w:sz w:val="22"/>
          <w:szCs w:val="22"/>
          <w:lang w:val="pt-BR"/>
        </w:rPr>
      </w:pPr>
      <w:r w:rsidRPr="00A5307B">
        <w:rPr>
          <w:rFonts w:ascii="Arial" w:hAnsi="Arial" w:cs="Arial"/>
          <w:color w:val="000000" w:themeColor="text1"/>
          <w:sz w:val="22"/>
          <w:szCs w:val="22"/>
          <w:lang w:val="pt-BR"/>
        </w:rPr>
        <w:t>SANTOS, M. A natureza do espaço: técnica e tempo, razão e emoção. 4</w:t>
      </w:r>
      <w:r w:rsidR="00C47805">
        <w:rPr>
          <w:rFonts w:ascii="Arial" w:hAnsi="Arial" w:cs="Arial"/>
          <w:color w:val="000000" w:themeColor="text1"/>
          <w:sz w:val="22"/>
          <w:szCs w:val="22"/>
          <w:lang w:val="pt-BR"/>
        </w:rPr>
        <w:t>.</w:t>
      </w:r>
      <w:r w:rsidRPr="00A5307B">
        <w:rPr>
          <w:rFonts w:ascii="Arial" w:hAnsi="Arial" w:cs="Arial"/>
          <w:color w:val="000000" w:themeColor="text1"/>
          <w:sz w:val="22"/>
          <w:szCs w:val="22"/>
          <w:lang w:val="pt-BR"/>
        </w:rPr>
        <w:t xml:space="preserve"> ed. São Paulo: Editora da Universidade de São Paulo, </w:t>
      </w:r>
      <w:r w:rsidR="00C526BF" w:rsidRPr="00A5307B">
        <w:rPr>
          <w:rFonts w:ascii="Arial" w:hAnsi="Arial" w:cs="Arial"/>
          <w:color w:val="000000" w:themeColor="text1"/>
          <w:sz w:val="22"/>
          <w:szCs w:val="22"/>
          <w:lang w:val="pt-BR"/>
        </w:rPr>
        <w:t xml:space="preserve">p. 260, </w:t>
      </w:r>
      <w:r w:rsidRPr="00A5307B">
        <w:rPr>
          <w:rFonts w:ascii="Arial" w:hAnsi="Arial" w:cs="Arial"/>
          <w:color w:val="000000" w:themeColor="text1"/>
          <w:sz w:val="22"/>
          <w:szCs w:val="22"/>
          <w:lang w:val="pt-BR"/>
        </w:rPr>
        <w:t xml:space="preserve">2006. </w:t>
      </w:r>
    </w:p>
    <w:p w:rsidR="00C5595F" w:rsidRPr="00A5307B" w:rsidRDefault="00C5595F" w:rsidP="00F51B6A">
      <w:pPr>
        <w:jc w:val="both"/>
        <w:rPr>
          <w:rFonts w:ascii="Arial" w:hAnsi="Arial" w:cs="Arial"/>
          <w:color w:val="000000" w:themeColor="text1"/>
          <w:sz w:val="22"/>
          <w:szCs w:val="22"/>
          <w:lang w:val="pt-BR"/>
        </w:rPr>
      </w:pPr>
    </w:p>
    <w:p w:rsidR="00A9463D" w:rsidRDefault="00A9463D" w:rsidP="00F51B6A">
      <w:pPr>
        <w:jc w:val="both"/>
        <w:rPr>
          <w:rFonts w:ascii="Arial" w:hAnsi="Arial" w:cs="Arial"/>
          <w:color w:val="000000" w:themeColor="text1"/>
          <w:sz w:val="22"/>
          <w:szCs w:val="22"/>
          <w:lang w:val="pt-BR"/>
        </w:rPr>
      </w:pPr>
      <w:r w:rsidRPr="00A5307B">
        <w:rPr>
          <w:rFonts w:ascii="Arial" w:hAnsi="Arial" w:cs="Arial"/>
          <w:color w:val="000000" w:themeColor="text1"/>
          <w:sz w:val="22"/>
          <w:szCs w:val="22"/>
          <w:lang w:val="pt-BR"/>
        </w:rPr>
        <w:t>SANTOS, M. O.</w:t>
      </w:r>
      <w:r w:rsidR="00D06124">
        <w:rPr>
          <w:rFonts w:ascii="Arial" w:hAnsi="Arial" w:cs="Arial"/>
          <w:color w:val="000000" w:themeColor="text1"/>
          <w:sz w:val="22"/>
          <w:szCs w:val="22"/>
          <w:lang w:val="pt-BR"/>
        </w:rPr>
        <w:t xml:space="preserve"> </w:t>
      </w:r>
      <w:r w:rsidR="008759AF" w:rsidRPr="00A5307B">
        <w:rPr>
          <w:rFonts w:ascii="Arial" w:hAnsi="Arial" w:cs="Arial"/>
          <w:color w:val="000000" w:themeColor="text1"/>
          <w:sz w:val="22"/>
          <w:szCs w:val="22"/>
          <w:lang w:val="pt-BR"/>
        </w:rPr>
        <w:t>et. al.</w:t>
      </w:r>
      <w:r w:rsidRPr="00A5307B">
        <w:rPr>
          <w:rFonts w:ascii="Arial" w:hAnsi="Arial" w:cs="Arial"/>
          <w:color w:val="000000" w:themeColor="text1"/>
          <w:sz w:val="22"/>
          <w:szCs w:val="22"/>
          <w:lang w:val="pt-BR"/>
        </w:rPr>
        <w:t xml:space="preserve"> A Administração como repto das dimensões sociais e ambientais: uma leitura a partir do sistema produtivo artesanal em Casas de Farinha. (UESB), n. 3, p. 91-109, 2013.</w:t>
      </w:r>
    </w:p>
    <w:p w:rsidR="00C5595F" w:rsidRPr="00A5307B" w:rsidRDefault="00C5595F" w:rsidP="00F51B6A">
      <w:pPr>
        <w:jc w:val="both"/>
        <w:rPr>
          <w:rFonts w:ascii="Arial" w:hAnsi="Arial" w:cs="Arial"/>
          <w:color w:val="000000" w:themeColor="text1"/>
          <w:sz w:val="22"/>
          <w:szCs w:val="22"/>
          <w:lang w:val="pt-BR"/>
        </w:rPr>
      </w:pPr>
    </w:p>
    <w:p w:rsidR="00A9463D" w:rsidRDefault="00A9463D" w:rsidP="00F51B6A">
      <w:pPr>
        <w:jc w:val="both"/>
        <w:rPr>
          <w:rFonts w:ascii="Arial" w:hAnsi="Arial" w:cs="Arial"/>
          <w:color w:val="000000" w:themeColor="text1"/>
          <w:sz w:val="22"/>
          <w:szCs w:val="22"/>
          <w:lang w:val="pt-BR"/>
        </w:rPr>
      </w:pPr>
      <w:r w:rsidRPr="00A5307B">
        <w:rPr>
          <w:rFonts w:ascii="Arial" w:hAnsi="Arial" w:cs="Arial"/>
          <w:color w:val="000000" w:themeColor="text1"/>
          <w:sz w:val="22"/>
          <w:szCs w:val="22"/>
          <w:lang w:val="pt-BR"/>
        </w:rPr>
        <w:t xml:space="preserve">SENA, M. G. C. Aspectos Sociais. </w:t>
      </w:r>
      <w:r w:rsidRPr="007435BC">
        <w:rPr>
          <w:rFonts w:ascii="Arial" w:hAnsi="Arial" w:cs="Arial"/>
          <w:color w:val="000000" w:themeColor="text1"/>
          <w:sz w:val="22"/>
          <w:szCs w:val="22"/>
          <w:lang w:val="pt-BR"/>
        </w:rPr>
        <w:t xml:space="preserve">In: SOUZA, L. S. et. al (Org.). </w:t>
      </w:r>
      <w:r w:rsidRPr="00A5307B">
        <w:rPr>
          <w:rFonts w:ascii="Arial" w:hAnsi="Arial" w:cs="Arial"/>
          <w:color w:val="000000" w:themeColor="text1"/>
          <w:sz w:val="22"/>
          <w:szCs w:val="22"/>
          <w:lang w:val="pt-BR"/>
        </w:rPr>
        <w:t>Aspectos socioeconômicos e agronômicos da mandioca. Cruz das Almas/BA: Embrapa Mandioca e Fruticultura Tropical, v. 1, p.91-111, 2006.</w:t>
      </w:r>
    </w:p>
    <w:p w:rsidR="00C5595F" w:rsidRPr="00A5307B" w:rsidRDefault="00C5595F" w:rsidP="00F51B6A">
      <w:pPr>
        <w:jc w:val="both"/>
        <w:rPr>
          <w:rFonts w:ascii="Arial" w:hAnsi="Arial" w:cs="Arial"/>
          <w:color w:val="000000" w:themeColor="text1"/>
          <w:sz w:val="22"/>
          <w:szCs w:val="22"/>
          <w:lang w:val="pt-BR"/>
        </w:rPr>
      </w:pPr>
    </w:p>
    <w:p w:rsidR="000B2A35" w:rsidRPr="00A5307B" w:rsidRDefault="00A9463D" w:rsidP="00F51B6A">
      <w:pPr>
        <w:adjustRightInd w:val="0"/>
        <w:jc w:val="both"/>
        <w:rPr>
          <w:rFonts w:ascii="Arial" w:hAnsi="Arial" w:cs="Arial"/>
          <w:b/>
          <w:sz w:val="22"/>
          <w:szCs w:val="22"/>
          <w:u w:val="single"/>
          <w:lang w:val="pt-BR"/>
        </w:rPr>
      </w:pPr>
      <w:r w:rsidRPr="00A5307B">
        <w:rPr>
          <w:rFonts w:ascii="Arial" w:hAnsi="Arial" w:cs="Arial"/>
          <w:color w:val="000000" w:themeColor="text1"/>
          <w:sz w:val="22"/>
          <w:szCs w:val="22"/>
          <w:lang w:val="pt-BR"/>
        </w:rPr>
        <w:t>ZOLDAN, G. (</w:t>
      </w:r>
      <w:r w:rsidR="00BA2141" w:rsidRPr="00A5307B">
        <w:rPr>
          <w:rFonts w:ascii="Arial" w:hAnsi="Arial" w:cs="Arial"/>
          <w:bCs/>
          <w:color w:val="000000" w:themeColor="text1"/>
          <w:sz w:val="22"/>
          <w:szCs w:val="22"/>
          <w:lang w:val="pt-BR"/>
        </w:rPr>
        <w:t>Coord.</w:t>
      </w:r>
      <w:r w:rsidRPr="00A5307B">
        <w:rPr>
          <w:rFonts w:ascii="Arial" w:hAnsi="Arial" w:cs="Arial"/>
          <w:bCs/>
          <w:color w:val="000000" w:themeColor="text1"/>
          <w:sz w:val="22"/>
          <w:szCs w:val="22"/>
          <w:lang w:val="pt-BR"/>
        </w:rPr>
        <w:t>).</w:t>
      </w:r>
      <w:r w:rsidRPr="00A5307B">
        <w:rPr>
          <w:rFonts w:ascii="Arial" w:hAnsi="Arial" w:cs="Arial"/>
          <w:color w:val="000000" w:themeColor="text1"/>
          <w:sz w:val="22"/>
          <w:szCs w:val="22"/>
          <w:lang w:val="pt-BR"/>
        </w:rPr>
        <w:t xml:space="preserve"> Manual de referência para casas de farinha. Maceió (AL): </w:t>
      </w:r>
      <w:r w:rsidR="00AF331F" w:rsidRPr="00A5307B">
        <w:rPr>
          <w:rFonts w:ascii="Arial" w:hAnsi="Arial" w:cs="Arial"/>
          <w:color w:val="000000" w:themeColor="text1"/>
          <w:sz w:val="22"/>
          <w:szCs w:val="22"/>
          <w:lang w:val="pt-BR"/>
        </w:rPr>
        <w:t xml:space="preserve">Serviço de Apoio </w:t>
      </w:r>
      <w:r w:rsidR="00C47805">
        <w:rPr>
          <w:rFonts w:ascii="Arial" w:hAnsi="Arial" w:cs="Arial"/>
          <w:color w:val="000000" w:themeColor="text1"/>
          <w:sz w:val="22"/>
          <w:szCs w:val="22"/>
          <w:lang w:val="pt-BR"/>
        </w:rPr>
        <w:t>às</w:t>
      </w:r>
      <w:r w:rsidR="00AF331F" w:rsidRPr="00A5307B">
        <w:rPr>
          <w:rFonts w:ascii="Arial" w:hAnsi="Arial" w:cs="Arial"/>
          <w:color w:val="000000" w:themeColor="text1"/>
          <w:sz w:val="22"/>
          <w:szCs w:val="22"/>
          <w:lang w:val="pt-BR"/>
        </w:rPr>
        <w:t xml:space="preserve"> Micro e Pequenas Empresas do Estado de Alagoas (</w:t>
      </w:r>
      <w:r w:rsidRPr="00A5307B">
        <w:rPr>
          <w:rFonts w:ascii="Arial" w:hAnsi="Arial" w:cs="Arial"/>
          <w:color w:val="000000" w:themeColor="text1"/>
          <w:sz w:val="22"/>
          <w:szCs w:val="22"/>
          <w:lang w:val="pt-BR"/>
        </w:rPr>
        <w:t>SEBRAE</w:t>
      </w:r>
      <w:r w:rsidR="00AF331F" w:rsidRPr="00A5307B">
        <w:rPr>
          <w:rFonts w:ascii="Arial" w:hAnsi="Arial" w:cs="Arial"/>
          <w:color w:val="000000" w:themeColor="text1"/>
          <w:sz w:val="22"/>
          <w:szCs w:val="22"/>
          <w:lang w:val="pt-BR"/>
        </w:rPr>
        <w:t>)</w:t>
      </w:r>
      <w:r w:rsidRPr="00A5307B">
        <w:rPr>
          <w:rFonts w:ascii="Arial" w:hAnsi="Arial" w:cs="Arial"/>
          <w:color w:val="000000" w:themeColor="text1"/>
          <w:sz w:val="22"/>
          <w:szCs w:val="22"/>
          <w:lang w:val="pt-BR"/>
        </w:rPr>
        <w:t xml:space="preserve">, 2006. </w:t>
      </w:r>
      <w:r w:rsidR="00C47805">
        <w:rPr>
          <w:rFonts w:ascii="Arial" w:hAnsi="Arial" w:cs="Arial"/>
          <w:color w:val="000000" w:themeColor="text1"/>
          <w:sz w:val="22"/>
          <w:szCs w:val="22"/>
          <w:lang w:val="pt-BR"/>
        </w:rPr>
        <w:t xml:space="preserve">Acesso em: 31 jan. 2015. </w:t>
      </w:r>
      <w:r w:rsidRPr="00A5307B">
        <w:rPr>
          <w:rFonts w:ascii="Arial" w:hAnsi="Arial" w:cs="Arial"/>
          <w:color w:val="000000" w:themeColor="text1"/>
          <w:sz w:val="22"/>
          <w:szCs w:val="22"/>
          <w:lang w:val="pt-BR"/>
        </w:rPr>
        <w:t xml:space="preserve">Disponível em: </w:t>
      </w:r>
      <w:r w:rsidR="00C47805">
        <w:rPr>
          <w:rFonts w:ascii="Arial" w:hAnsi="Arial" w:cs="Arial"/>
          <w:color w:val="000000" w:themeColor="text1"/>
          <w:sz w:val="22"/>
          <w:szCs w:val="22"/>
          <w:lang w:val="pt-BR"/>
        </w:rPr>
        <w:t>&lt;</w:t>
      </w:r>
      <w:r w:rsidRPr="00A5307B">
        <w:rPr>
          <w:rFonts w:ascii="Arial" w:hAnsi="Arial" w:cs="Arial"/>
          <w:color w:val="000000" w:themeColor="text1"/>
          <w:sz w:val="22"/>
          <w:szCs w:val="22"/>
          <w:lang w:val="pt-BR"/>
        </w:rPr>
        <w:t>http://industriasantacruz.com/wp-content/uploads/2013/09/ManualdeReferenciaSEBRAE_AL.pdf</w:t>
      </w:r>
      <w:r w:rsidR="00C47805">
        <w:rPr>
          <w:rFonts w:ascii="Arial" w:hAnsi="Arial" w:cs="Arial"/>
          <w:color w:val="000000" w:themeColor="text1"/>
          <w:sz w:val="22"/>
          <w:szCs w:val="22"/>
          <w:lang w:val="pt-BR"/>
        </w:rPr>
        <w:t>&gt;</w:t>
      </w:r>
      <w:r w:rsidRPr="00A5307B">
        <w:rPr>
          <w:rFonts w:ascii="Arial" w:hAnsi="Arial" w:cs="Arial"/>
          <w:color w:val="000000" w:themeColor="text1"/>
          <w:sz w:val="22"/>
          <w:szCs w:val="22"/>
          <w:lang w:val="pt-BR"/>
        </w:rPr>
        <w:t xml:space="preserve">. </w:t>
      </w:r>
    </w:p>
    <w:sectPr w:rsidR="000B2A35" w:rsidRPr="00A5307B" w:rsidSect="00F51B6A">
      <w:headerReference w:type="default" r:id="rId29"/>
      <w:type w:val="continuous"/>
      <w:pgSz w:w="11907" w:h="16840" w:code="9"/>
      <w:pgMar w:top="1701" w:right="1418" w:bottom="1701" w:left="1418" w:header="567" w:footer="567" w:gutter="0"/>
      <w:cols w:space="284"/>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185D" w:rsidRDefault="00BC185D">
      <w:r>
        <w:separator/>
      </w:r>
    </w:p>
  </w:endnote>
  <w:endnote w:type="continuationSeparator" w:id="0">
    <w:p w:rsidR="00BC185D" w:rsidRDefault="00BC1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65D" w:rsidRDefault="00241FF1" w:rsidP="00BA6D32">
    <w:pPr>
      <w:pStyle w:val="Rodap"/>
      <w:framePr w:wrap="around" w:vAnchor="text" w:hAnchor="margin" w:xAlign="right" w:y="1"/>
      <w:rPr>
        <w:rStyle w:val="Nmerodepgina"/>
      </w:rPr>
    </w:pPr>
    <w:r>
      <w:rPr>
        <w:rStyle w:val="Nmerodepgina"/>
      </w:rPr>
      <w:fldChar w:fldCharType="begin"/>
    </w:r>
    <w:r w:rsidR="008E065D">
      <w:rPr>
        <w:rStyle w:val="Nmerodepgina"/>
      </w:rPr>
      <w:instrText xml:space="preserve">PAGE  </w:instrText>
    </w:r>
    <w:r>
      <w:rPr>
        <w:rStyle w:val="Nmerodepgina"/>
      </w:rPr>
      <w:fldChar w:fldCharType="separate"/>
    </w:r>
    <w:r w:rsidR="008E065D">
      <w:rPr>
        <w:rStyle w:val="Nmerodepgina"/>
        <w:noProof/>
      </w:rPr>
      <w:t>2</w:t>
    </w:r>
    <w:r>
      <w:rPr>
        <w:rStyle w:val="Nmerodepgina"/>
      </w:rPr>
      <w:fldChar w:fldCharType="end"/>
    </w:r>
  </w:p>
  <w:p w:rsidR="008E065D" w:rsidRDefault="008E065D" w:rsidP="00196008">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C3D" w:rsidRDefault="009E5C3D">
    <w:pPr>
      <w:pStyle w:val="Rodap"/>
    </w:pPr>
  </w:p>
  <w:p w:rsidR="008E065D" w:rsidRPr="00746D2F" w:rsidRDefault="008E065D" w:rsidP="00196008">
    <w:pPr>
      <w:pStyle w:val="Rodap"/>
      <w:ind w:right="360"/>
      <w:jc w:val="right"/>
      <w:rPr>
        <w:lang w:val="pt-B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185D" w:rsidRDefault="00BC185D">
      <w:r>
        <w:separator/>
      </w:r>
    </w:p>
  </w:footnote>
  <w:footnote w:type="continuationSeparator" w:id="0">
    <w:p w:rsidR="00BC185D" w:rsidRDefault="00BC18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653" w:type="dxa"/>
      <w:tblInd w:w="-1168" w:type="dxa"/>
      <w:tblLook w:val="04A0" w:firstRow="1" w:lastRow="0" w:firstColumn="1" w:lastColumn="0" w:noHBand="0" w:noVBand="1"/>
    </w:tblPr>
    <w:tblGrid>
      <w:gridCol w:w="3559"/>
      <w:gridCol w:w="8094"/>
    </w:tblGrid>
    <w:tr w:rsidR="00DD5372" w:rsidRPr="0023065B" w:rsidTr="00DD5372">
      <w:trPr>
        <w:trHeight w:val="1628"/>
      </w:trPr>
      <w:tc>
        <w:tcPr>
          <w:tcW w:w="3559" w:type="dxa"/>
          <w:hideMark/>
        </w:tcPr>
        <w:p w:rsidR="00DD5372" w:rsidRDefault="00DD5372">
          <w:pPr>
            <w:pStyle w:val="Cabealho"/>
            <w:spacing w:after="120" w:line="276" w:lineRule="auto"/>
          </w:pPr>
          <w:r>
            <w:rPr>
              <w:rFonts w:cstheme="minorBidi"/>
              <w:noProof/>
              <w:lang w:val="pt-BR" w:eastAsia="pt-BR"/>
            </w:rPr>
            <w:drawing>
              <wp:anchor distT="0" distB="0" distL="114300" distR="114300" simplePos="0" relativeHeight="251660288" behindDoc="1" locked="0" layoutInCell="1" allowOverlap="1">
                <wp:simplePos x="0" y="0"/>
                <wp:positionH relativeFrom="column">
                  <wp:posOffset>67310</wp:posOffset>
                </wp:positionH>
                <wp:positionV relativeFrom="paragraph">
                  <wp:posOffset>204470</wp:posOffset>
                </wp:positionV>
                <wp:extent cx="2040255" cy="540385"/>
                <wp:effectExtent l="0" t="0" r="0" b="0"/>
                <wp:wrapSquare wrapText="bothSides"/>
                <wp:docPr id="1" name="Imagem 1" descr="Descrição: Descrição: Logo_CNMA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Descrição: Logo_CNMA201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0255" cy="540385"/>
                        </a:xfrm>
                        <a:prstGeom prst="rect">
                          <a:avLst/>
                        </a:prstGeom>
                        <a:noFill/>
                      </pic:spPr>
                    </pic:pic>
                  </a:graphicData>
                </a:graphic>
              </wp:anchor>
            </w:drawing>
          </w:r>
        </w:p>
      </w:tc>
      <w:tc>
        <w:tcPr>
          <w:tcW w:w="8094" w:type="dxa"/>
          <w:vAlign w:val="center"/>
        </w:tcPr>
        <w:p w:rsidR="00DD5372" w:rsidRPr="00DD5372" w:rsidRDefault="00DD5372">
          <w:pPr>
            <w:pStyle w:val="Cabealho"/>
            <w:spacing w:after="240" w:line="276" w:lineRule="auto"/>
            <w:rPr>
              <w:rFonts w:ascii="Arial" w:hAnsi="Arial" w:cs="Arial"/>
              <w:b/>
              <w:color w:val="7F7F7F"/>
              <w:sz w:val="18"/>
              <w:szCs w:val="18"/>
              <w:lang w:val="pt-BR"/>
            </w:rPr>
          </w:pPr>
          <w:r w:rsidRPr="00DD5372">
            <w:rPr>
              <w:rFonts w:ascii="Arial" w:hAnsi="Arial" w:cs="Arial"/>
              <w:b/>
              <w:szCs w:val="28"/>
              <w:lang w:val="pt-BR"/>
            </w:rPr>
            <w:br/>
          </w:r>
          <w:r w:rsidRPr="00DD5372">
            <w:rPr>
              <w:rFonts w:ascii="Arial" w:hAnsi="Arial" w:cs="Arial"/>
              <w:b/>
              <w:szCs w:val="28"/>
              <w:lang w:val="pt-BR"/>
            </w:rPr>
            <w:br/>
            <w:t>XII CONGRESSO NACIONAL DE MEIO AMBIENTE DE POÇOS DE CALDAS</w:t>
          </w:r>
          <w:r w:rsidRPr="00DD5372">
            <w:rPr>
              <w:rFonts w:ascii="Arial" w:hAnsi="Arial" w:cs="Arial"/>
              <w:b/>
              <w:szCs w:val="28"/>
              <w:lang w:val="pt-BR"/>
            </w:rPr>
            <w:br/>
          </w:r>
          <w:r w:rsidRPr="00DD5372">
            <w:rPr>
              <w:rFonts w:ascii="Arial" w:hAnsi="Arial" w:cs="Arial"/>
              <w:b/>
              <w:color w:val="7F7F7F"/>
              <w:sz w:val="18"/>
              <w:szCs w:val="18"/>
              <w:lang w:val="pt-BR"/>
            </w:rPr>
            <w:t>20 A 22 DE MAIO DE 2015 – POÇOS DE CALDAS – MINAS GERAIS</w:t>
          </w:r>
        </w:p>
        <w:p w:rsidR="00DD5372" w:rsidRPr="00DD5372" w:rsidRDefault="00DD5372">
          <w:pPr>
            <w:pStyle w:val="Cabealho"/>
            <w:spacing w:after="120" w:line="276" w:lineRule="auto"/>
            <w:rPr>
              <w:lang w:val="pt-BR"/>
            </w:rPr>
          </w:pPr>
        </w:p>
      </w:tc>
    </w:tr>
  </w:tbl>
  <w:p w:rsidR="008E065D" w:rsidRPr="00DD5372" w:rsidRDefault="008E065D" w:rsidP="00DD5372">
    <w:pPr>
      <w:pStyle w:val="Cabealho"/>
      <w:spacing w:after="240"/>
      <w:rPr>
        <w:lang w:val="pt-B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65D" w:rsidRPr="003833FF" w:rsidRDefault="008E065D" w:rsidP="00BA6D32">
    <w:pPr>
      <w:framePr w:wrap="auto" w:vAnchor="text" w:hAnchor="margin" w:xAlign="right" w:y="1"/>
      <w:rPr>
        <w:lang w:val="pt-BR"/>
      </w:rPr>
    </w:pPr>
  </w:p>
  <w:tbl>
    <w:tblPr>
      <w:tblW w:w="11653" w:type="dxa"/>
      <w:tblInd w:w="-897" w:type="dxa"/>
      <w:tblLook w:val="04A0" w:firstRow="1" w:lastRow="0" w:firstColumn="1" w:lastColumn="0" w:noHBand="0" w:noVBand="1"/>
    </w:tblPr>
    <w:tblGrid>
      <w:gridCol w:w="3559"/>
      <w:gridCol w:w="8094"/>
    </w:tblGrid>
    <w:tr w:rsidR="009E4EFA" w:rsidRPr="0023065B" w:rsidTr="00AF4C83">
      <w:trPr>
        <w:trHeight w:val="1628"/>
      </w:trPr>
      <w:tc>
        <w:tcPr>
          <w:tcW w:w="3559" w:type="dxa"/>
        </w:tcPr>
        <w:p w:rsidR="009E4EFA" w:rsidRPr="00AF4C83" w:rsidRDefault="00A67F3E" w:rsidP="00AF4C83">
          <w:pPr>
            <w:pStyle w:val="Cabealho"/>
            <w:spacing w:after="120"/>
            <w:rPr>
              <w:lang w:val="pt-BR"/>
            </w:rPr>
          </w:pPr>
          <w:r>
            <w:rPr>
              <w:noProof/>
              <w:lang w:val="pt-BR" w:eastAsia="pt-BR"/>
            </w:rPr>
            <w:drawing>
              <wp:anchor distT="0" distB="0" distL="114300" distR="114300" simplePos="0" relativeHeight="251657216" behindDoc="1" locked="0" layoutInCell="1" allowOverlap="1">
                <wp:simplePos x="0" y="0"/>
                <wp:positionH relativeFrom="column">
                  <wp:posOffset>67310</wp:posOffset>
                </wp:positionH>
                <wp:positionV relativeFrom="paragraph">
                  <wp:posOffset>204470</wp:posOffset>
                </wp:positionV>
                <wp:extent cx="2040255" cy="540385"/>
                <wp:effectExtent l="19050" t="0" r="0" b="0"/>
                <wp:wrapSquare wrapText="bothSides"/>
                <wp:docPr id="3" name="Imagem 0" descr="Descrição: Logo_CNMA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Descrição: Logo_CNMA2014.jpg"/>
                        <pic:cNvPicPr>
                          <a:picLocks noChangeAspect="1" noChangeArrowheads="1"/>
                        </pic:cNvPicPr>
                      </pic:nvPicPr>
                      <pic:blipFill>
                        <a:blip r:embed="rId1"/>
                        <a:srcRect/>
                        <a:stretch>
                          <a:fillRect/>
                        </a:stretch>
                      </pic:blipFill>
                      <pic:spPr bwMode="auto">
                        <a:xfrm>
                          <a:off x="0" y="0"/>
                          <a:ext cx="2040255" cy="540385"/>
                        </a:xfrm>
                        <a:prstGeom prst="rect">
                          <a:avLst/>
                        </a:prstGeom>
                        <a:noFill/>
                        <a:ln w="9525">
                          <a:noFill/>
                          <a:miter lim="800000"/>
                          <a:headEnd/>
                          <a:tailEnd/>
                        </a:ln>
                      </pic:spPr>
                    </pic:pic>
                  </a:graphicData>
                </a:graphic>
              </wp:anchor>
            </w:drawing>
          </w:r>
        </w:p>
      </w:tc>
      <w:tc>
        <w:tcPr>
          <w:tcW w:w="8094" w:type="dxa"/>
          <w:vAlign w:val="center"/>
        </w:tcPr>
        <w:p w:rsidR="009E4EFA" w:rsidRPr="00AF4C83" w:rsidRDefault="009E4EFA" w:rsidP="00AF4C83">
          <w:pPr>
            <w:pStyle w:val="Cabealho"/>
            <w:spacing w:after="240"/>
            <w:rPr>
              <w:rFonts w:ascii="Arial" w:hAnsi="Arial" w:cs="Arial"/>
              <w:b/>
              <w:color w:val="7F7F7F"/>
              <w:sz w:val="18"/>
              <w:szCs w:val="18"/>
              <w:lang w:val="pt-BR"/>
            </w:rPr>
          </w:pPr>
          <w:r w:rsidRPr="00AF4C83">
            <w:rPr>
              <w:rFonts w:ascii="Arial" w:hAnsi="Arial" w:cs="Arial"/>
              <w:b/>
              <w:sz w:val="22"/>
              <w:szCs w:val="28"/>
              <w:lang w:val="pt-BR"/>
            </w:rPr>
            <w:br/>
          </w:r>
          <w:r w:rsidRPr="00AF4C83">
            <w:rPr>
              <w:rFonts w:ascii="Arial" w:hAnsi="Arial" w:cs="Arial"/>
              <w:b/>
              <w:sz w:val="22"/>
              <w:szCs w:val="28"/>
              <w:lang w:val="pt-BR"/>
            </w:rPr>
            <w:br/>
            <w:t>X</w:t>
          </w:r>
          <w:r w:rsidR="00726B46">
            <w:rPr>
              <w:rFonts w:ascii="Arial" w:hAnsi="Arial" w:cs="Arial"/>
              <w:b/>
              <w:sz w:val="22"/>
              <w:szCs w:val="28"/>
              <w:lang w:val="pt-BR"/>
            </w:rPr>
            <w:t>I</w:t>
          </w:r>
          <w:r w:rsidRPr="00AF4C83">
            <w:rPr>
              <w:rFonts w:ascii="Arial" w:hAnsi="Arial" w:cs="Arial"/>
              <w:b/>
              <w:sz w:val="22"/>
              <w:szCs w:val="28"/>
              <w:lang w:val="pt-BR"/>
            </w:rPr>
            <w:t>I CONGRESSO NACIONAL DE MEIO AMBIENTE DE POÇOS DE CALDAS</w:t>
          </w:r>
          <w:r w:rsidRPr="00AF4C83">
            <w:rPr>
              <w:rFonts w:ascii="Arial" w:hAnsi="Arial" w:cs="Arial"/>
              <w:b/>
              <w:sz w:val="22"/>
              <w:szCs w:val="28"/>
              <w:lang w:val="pt-BR"/>
            </w:rPr>
            <w:br/>
          </w:r>
          <w:r w:rsidRPr="00AF4C83">
            <w:rPr>
              <w:rFonts w:ascii="Arial" w:hAnsi="Arial" w:cs="Arial"/>
              <w:b/>
              <w:color w:val="7F7F7F"/>
              <w:sz w:val="18"/>
              <w:szCs w:val="18"/>
              <w:lang w:val="pt-BR"/>
            </w:rPr>
            <w:t>2</w:t>
          </w:r>
          <w:r w:rsidR="00726B46">
            <w:rPr>
              <w:rFonts w:ascii="Arial" w:hAnsi="Arial" w:cs="Arial"/>
              <w:b/>
              <w:color w:val="7F7F7F"/>
              <w:sz w:val="18"/>
              <w:szCs w:val="18"/>
              <w:lang w:val="pt-BR"/>
            </w:rPr>
            <w:t>0</w:t>
          </w:r>
          <w:r w:rsidRPr="00AF4C83">
            <w:rPr>
              <w:rFonts w:ascii="Arial" w:hAnsi="Arial" w:cs="Arial"/>
              <w:b/>
              <w:color w:val="7F7F7F"/>
              <w:sz w:val="18"/>
              <w:szCs w:val="18"/>
              <w:lang w:val="pt-BR"/>
            </w:rPr>
            <w:t xml:space="preserve"> A 2</w:t>
          </w:r>
          <w:r w:rsidR="00726B46">
            <w:rPr>
              <w:rFonts w:ascii="Arial" w:hAnsi="Arial" w:cs="Arial"/>
              <w:b/>
              <w:color w:val="7F7F7F"/>
              <w:sz w:val="18"/>
              <w:szCs w:val="18"/>
              <w:lang w:val="pt-BR"/>
            </w:rPr>
            <w:t>2</w:t>
          </w:r>
          <w:r w:rsidRPr="00AF4C83">
            <w:rPr>
              <w:rFonts w:ascii="Arial" w:hAnsi="Arial" w:cs="Arial"/>
              <w:b/>
              <w:color w:val="7F7F7F"/>
              <w:sz w:val="18"/>
              <w:szCs w:val="18"/>
              <w:lang w:val="pt-BR"/>
            </w:rPr>
            <w:t xml:space="preserve"> DE MAIO DE 201</w:t>
          </w:r>
          <w:r w:rsidR="00726B46">
            <w:rPr>
              <w:rFonts w:ascii="Arial" w:hAnsi="Arial" w:cs="Arial"/>
              <w:b/>
              <w:color w:val="7F7F7F"/>
              <w:sz w:val="18"/>
              <w:szCs w:val="18"/>
              <w:lang w:val="pt-BR"/>
            </w:rPr>
            <w:t>5</w:t>
          </w:r>
          <w:r w:rsidRPr="00AF4C83">
            <w:rPr>
              <w:rFonts w:ascii="Arial" w:hAnsi="Arial" w:cs="Arial"/>
              <w:b/>
              <w:color w:val="7F7F7F"/>
              <w:sz w:val="18"/>
              <w:szCs w:val="18"/>
              <w:lang w:val="pt-BR"/>
            </w:rPr>
            <w:t xml:space="preserve"> – POÇOS DE CALDAS – MINAS GERAIS</w:t>
          </w:r>
        </w:p>
        <w:p w:rsidR="009E4EFA" w:rsidRPr="00AF4C83" w:rsidRDefault="009E4EFA" w:rsidP="00AF4C83">
          <w:pPr>
            <w:pStyle w:val="Cabealho"/>
            <w:spacing w:after="120"/>
            <w:rPr>
              <w:lang w:val="pt-BR"/>
            </w:rPr>
          </w:pPr>
        </w:p>
      </w:tc>
    </w:tr>
  </w:tbl>
  <w:p w:rsidR="008F5D15" w:rsidRPr="005E63B7" w:rsidRDefault="008F5D15" w:rsidP="009E4EFA">
    <w:pPr>
      <w:pStyle w:val="Cabealho"/>
      <w:spacing w:after="120"/>
      <w:ind w:firstLine="2126"/>
      <w:rPr>
        <w:lang w:val="pt-B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653" w:type="dxa"/>
      <w:tblInd w:w="-897" w:type="dxa"/>
      <w:tblLook w:val="04A0" w:firstRow="1" w:lastRow="0" w:firstColumn="1" w:lastColumn="0" w:noHBand="0" w:noVBand="1"/>
    </w:tblPr>
    <w:tblGrid>
      <w:gridCol w:w="3559"/>
      <w:gridCol w:w="8094"/>
    </w:tblGrid>
    <w:tr w:rsidR="000B2A35" w:rsidRPr="0023065B" w:rsidTr="00AF4C83">
      <w:trPr>
        <w:trHeight w:val="1628"/>
      </w:trPr>
      <w:tc>
        <w:tcPr>
          <w:tcW w:w="3559" w:type="dxa"/>
        </w:tcPr>
        <w:p w:rsidR="000B2A35" w:rsidRPr="00AF4C83" w:rsidRDefault="00A67F3E" w:rsidP="00AF4C83">
          <w:pPr>
            <w:pStyle w:val="Cabealho"/>
            <w:spacing w:after="120"/>
            <w:rPr>
              <w:lang w:val="pt-BR"/>
            </w:rPr>
          </w:pPr>
          <w:r>
            <w:rPr>
              <w:noProof/>
              <w:lang w:val="pt-BR" w:eastAsia="pt-BR"/>
            </w:rPr>
            <w:drawing>
              <wp:anchor distT="0" distB="0" distL="114300" distR="114300" simplePos="0" relativeHeight="251658240" behindDoc="1" locked="0" layoutInCell="1" allowOverlap="1">
                <wp:simplePos x="0" y="0"/>
                <wp:positionH relativeFrom="column">
                  <wp:posOffset>67310</wp:posOffset>
                </wp:positionH>
                <wp:positionV relativeFrom="paragraph">
                  <wp:posOffset>204470</wp:posOffset>
                </wp:positionV>
                <wp:extent cx="2040255" cy="540385"/>
                <wp:effectExtent l="19050" t="0" r="0" b="0"/>
                <wp:wrapSquare wrapText="bothSides"/>
                <wp:docPr id="2" name="Imagem 0" descr="Descrição: Logo_CNMA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Descrição: Logo_CNMA2014.jpg"/>
                        <pic:cNvPicPr>
                          <a:picLocks noChangeAspect="1" noChangeArrowheads="1"/>
                        </pic:cNvPicPr>
                      </pic:nvPicPr>
                      <pic:blipFill>
                        <a:blip r:embed="rId1"/>
                        <a:srcRect/>
                        <a:stretch>
                          <a:fillRect/>
                        </a:stretch>
                      </pic:blipFill>
                      <pic:spPr bwMode="auto">
                        <a:xfrm>
                          <a:off x="0" y="0"/>
                          <a:ext cx="2040255" cy="540385"/>
                        </a:xfrm>
                        <a:prstGeom prst="rect">
                          <a:avLst/>
                        </a:prstGeom>
                        <a:noFill/>
                        <a:ln w="9525">
                          <a:noFill/>
                          <a:miter lim="800000"/>
                          <a:headEnd/>
                          <a:tailEnd/>
                        </a:ln>
                      </pic:spPr>
                    </pic:pic>
                  </a:graphicData>
                </a:graphic>
              </wp:anchor>
            </w:drawing>
          </w:r>
        </w:p>
      </w:tc>
      <w:tc>
        <w:tcPr>
          <w:tcW w:w="8094" w:type="dxa"/>
          <w:vAlign w:val="center"/>
        </w:tcPr>
        <w:p w:rsidR="000B2A35" w:rsidRPr="00AF4C83" w:rsidRDefault="000B2A35" w:rsidP="00AF4C83">
          <w:pPr>
            <w:pStyle w:val="Cabealho"/>
            <w:spacing w:after="240"/>
            <w:rPr>
              <w:rFonts w:ascii="Arial" w:hAnsi="Arial" w:cs="Arial"/>
              <w:b/>
              <w:color w:val="7F7F7F"/>
              <w:sz w:val="18"/>
              <w:szCs w:val="18"/>
              <w:lang w:val="pt-BR"/>
            </w:rPr>
          </w:pPr>
          <w:r w:rsidRPr="00AF4C83">
            <w:rPr>
              <w:rFonts w:ascii="Arial" w:hAnsi="Arial" w:cs="Arial"/>
              <w:b/>
              <w:sz w:val="22"/>
              <w:szCs w:val="28"/>
              <w:lang w:val="pt-BR"/>
            </w:rPr>
            <w:br/>
          </w:r>
          <w:r w:rsidRPr="00AF4C83">
            <w:rPr>
              <w:rFonts w:ascii="Arial" w:hAnsi="Arial" w:cs="Arial"/>
              <w:b/>
              <w:sz w:val="22"/>
              <w:szCs w:val="28"/>
              <w:lang w:val="pt-BR"/>
            </w:rPr>
            <w:br/>
            <w:t>XI</w:t>
          </w:r>
          <w:r w:rsidR="0056499E">
            <w:rPr>
              <w:rFonts w:ascii="Arial" w:hAnsi="Arial" w:cs="Arial"/>
              <w:b/>
              <w:sz w:val="22"/>
              <w:szCs w:val="28"/>
              <w:lang w:val="pt-BR"/>
            </w:rPr>
            <w:t>I</w:t>
          </w:r>
          <w:r w:rsidRPr="00AF4C83">
            <w:rPr>
              <w:rFonts w:ascii="Arial" w:hAnsi="Arial" w:cs="Arial"/>
              <w:b/>
              <w:sz w:val="22"/>
              <w:szCs w:val="28"/>
              <w:lang w:val="pt-BR"/>
            </w:rPr>
            <w:t xml:space="preserve"> CONGRESSO NACIONAL DE MEIO AMBIENTE DE POÇOS DE CALDAS</w:t>
          </w:r>
          <w:r w:rsidRPr="00AF4C83">
            <w:rPr>
              <w:rFonts w:ascii="Arial" w:hAnsi="Arial" w:cs="Arial"/>
              <w:b/>
              <w:sz w:val="22"/>
              <w:szCs w:val="28"/>
              <w:lang w:val="pt-BR"/>
            </w:rPr>
            <w:br/>
          </w:r>
          <w:r w:rsidR="00C5595F">
            <w:rPr>
              <w:rFonts w:ascii="Arial" w:hAnsi="Arial" w:cs="Arial"/>
              <w:b/>
              <w:color w:val="7F7F7F"/>
              <w:sz w:val="18"/>
              <w:szCs w:val="18"/>
              <w:lang w:val="pt-BR"/>
            </w:rPr>
            <w:t>20 A 22 DE MAIO DE 2015</w:t>
          </w:r>
          <w:r w:rsidRPr="00AF4C83">
            <w:rPr>
              <w:rFonts w:ascii="Arial" w:hAnsi="Arial" w:cs="Arial"/>
              <w:b/>
              <w:color w:val="7F7F7F"/>
              <w:sz w:val="18"/>
              <w:szCs w:val="18"/>
              <w:lang w:val="pt-BR"/>
            </w:rPr>
            <w:t xml:space="preserve"> – POÇOS DE CALDAS – MINAS GERAIS</w:t>
          </w:r>
        </w:p>
        <w:p w:rsidR="000B2A35" w:rsidRPr="00AF4C83" w:rsidRDefault="000B2A35" w:rsidP="00AF4C83">
          <w:pPr>
            <w:pStyle w:val="Cabealho"/>
            <w:spacing w:after="120"/>
            <w:rPr>
              <w:lang w:val="pt-BR"/>
            </w:rPr>
          </w:pPr>
        </w:p>
      </w:tc>
    </w:tr>
  </w:tbl>
  <w:p w:rsidR="008E065D" w:rsidRPr="007036CF" w:rsidRDefault="008E065D" w:rsidP="00F4656B">
    <w:pPr>
      <w:pStyle w:val="Cabealho"/>
      <w:rPr>
        <w:szCs w:val="22"/>
        <w:lang w:val="pt-B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877D64"/>
    <w:multiLevelType w:val="singleLevel"/>
    <w:tmpl w:val="5DA6FC16"/>
    <w:lvl w:ilvl="0">
      <w:start w:val="1"/>
      <w:numFmt w:val="decimal"/>
      <w:pStyle w:val="References"/>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rawingGridVerticalSpacing w:val="106"/>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F04"/>
    <w:rsid w:val="00001E06"/>
    <w:rsid w:val="000030AF"/>
    <w:rsid w:val="00005C45"/>
    <w:rsid w:val="00005ED6"/>
    <w:rsid w:val="00006F72"/>
    <w:rsid w:val="000076CA"/>
    <w:rsid w:val="000119E0"/>
    <w:rsid w:val="00011F82"/>
    <w:rsid w:val="00013230"/>
    <w:rsid w:val="000171E5"/>
    <w:rsid w:val="000176F4"/>
    <w:rsid w:val="0002239B"/>
    <w:rsid w:val="000326E8"/>
    <w:rsid w:val="00035159"/>
    <w:rsid w:val="000357FB"/>
    <w:rsid w:val="000367FD"/>
    <w:rsid w:val="000440EA"/>
    <w:rsid w:val="000446E4"/>
    <w:rsid w:val="00045335"/>
    <w:rsid w:val="00051DBE"/>
    <w:rsid w:val="00052343"/>
    <w:rsid w:val="00062751"/>
    <w:rsid w:val="00063489"/>
    <w:rsid w:val="00063FFF"/>
    <w:rsid w:val="0006759F"/>
    <w:rsid w:val="000734F0"/>
    <w:rsid w:val="0007368F"/>
    <w:rsid w:val="000752C5"/>
    <w:rsid w:val="00076770"/>
    <w:rsid w:val="0007751C"/>
    <w:rsid w:val="0008040F"/>
    <w:rsid w:val="00085795"/>
    <w:rsid w:val="00085FA7"/>
    <w:rsid w:val="0008648D"/>
    <w:rsid w:val="000868F2"/>
    <w:rsid w:val="00090130"/>
    <w:rsid w:val="0009282A"/>
    <w:rsid w:val="00094FCC"/>
    <w:rsid w:val="000957A4"/>
    <w:rsid w:val="00095F1C"/>
    <w:rsid w:val="000A57C2"/>
    <w:rsid w:val="000A5B01"/>
    <w:rsid w:val="000A7927"/>
    <w:rsid w:val="000B2A35"/>
    <w:rsid w:val="000B3C27"/>
    <w:rsid w:val="000B45DD"/>
    <w:rsid w:val="000B49DD"/>
    <w:rsid w:val="000C149A"/>
    <w:rsid w:val="000C2515"/>
    <w:rsid w:val="000C30C1"/>
    <w:rsid w:val="000C4054"/>
    <w:rsid w:val="000C4184"/>
    <w:rsid w:val="000D01BB"/>
    <w:rsid w:val="000D1B8A"/>
    <w:rsid w:val="000E0DC8"/>
    <w:rsid w:val="000E5702"/>
    <w:rsid w:val="000E74D7"/>
    <w:rsid w:val="000F2589"/>
    <w:rsid w:val="000F3771"/>
    <w:rsid w:val="000F666D"/>
    <w:rsid w:val="001014D2"/>
    <w:rsid w:val="00101C81"/>
    <w:rsid w:val="001045BC"/>
    <w:rsid w:val="00105077"/>
    <w:rsid w:val="001058C3"/>
    <w:rsid w:val="00106290"/>
    <w:rsid w:val="00106762"/>
    <w:rsid w:val="00110861"/>
    <w:rsid w:val="00112309"/>
    <w:rsid w:val="00113D81"/>
    <w:rsid w:val="0011416A"/>
    <w:rsid w:val="00114C7A"/>
    <w:rsid w:val="0011523E"/>
    <w:rsid w:val="00116A6A"/>
    <w:rsid w:val="00116A87"/>
    <w:rsid w:val="00117352"/>
    <w:rsid w:val="001205AC"/>
    <w:rsid w:val="0012070C"/>
    <w:rsid w:val="00121B1A"/>
    <w:rsid w:val="00121BDE"/>
    <w:rsid w:val="00122273"/>
    <w:rsid w:val="00126549"/>
    <w:rsid w:val="00130100"/>
    <w:rsid w:val="00137B6E"/>
    <w:rsid w:val="001408B0"/>
    <w:rsid w:val="00141207"/>
    <w:rsid w:val="001447E5"/>
    <w:rsid w:val="00145BD2"/>
    <w:rsid w:val="00147A8E"/>
    <w:rsid w:val="00151766"/>
    <w:rsid w:val="001548C7"/>
    <w:rsid w:val="00157AC0"/>
    <w:rsid w:val="00162464"/>
    <w:rsid w:val="00166DEB"/>
    <w:rsid w:val="0017433A"/>
    <w:rsid w:val="001756CF"/>
    <w:rsid w:val="00176615"/>
    <w:rsid w:val="0018003A"/>
    <w:rsid w:val="00180343"/>
    <w:rsid w:val="00181AAE"/>
    <w:rsid w:val="00182697"/>
    <w:rsid w:val="00183B0F"/>
    <w:rsid w:val="001945A3"/>
    <w:rsid w:val="00196008"/>
    <w:rsid w:val="001A2EA1"/>
    <w:rsid w:val="001A3575"/>
    <w:rsid w:val="001A4BA2"/>
    <w:rsid w:val="001A68DA"/>
    <w:rsid w:val="001B61C8"/>
    <w:rsid w:val="001B7337"/>
    <w:rsid w:val="001C1220"/>
    <w:rsid w:val="001C15E3"/>
    <w:rsid w:val="001C43F8"/>
    <w:rsid w:val="001C5861"/>
    <w:rsid w:val="001C5BB4"/>
    <w:rsid w:val="001D15B8"/>
    <w:rsid w:val="001D62C9"/>
    <w:rsid w:val="001D7399"/>
    <w:rsid w:val="001F0B30"/>
    <w:rsid w:val="001F0EBD"/>
    <w:rsid w:val="001F2C44"/>
    <w:rsid w:val="001F3611"/>
    <w:rsid w:val="001F41AB"/>
    <w:rsid w:val="0020148C"/>
    <w:rsid w:val="0020373F"/>
    <w:rsid w:val="00204E93"/>
    <w:rsid w:val="00205320"/>
    <w:rsid w:val="0020537E"/>
    <w:rsid w:val="00205BA8"/>
    <w:rsid w:val="00215350"/>
    <w:rsid w:val="002177DA"/>
    <w:rsid w:val="00220CD7"/>
    <w:rsid w:val="00223E03"/>
    <w:rsid w:val="00226287"/>
    <w:rsid w:val="0023065B"/>
    <w:rsid w:val="00234116"/>
    <w:rsid w:val="00234562"/>
    <w:rsid w:val="00235684"/>
    <w:rsid w:val="00241FF1"/>
    <w:rsid w:val="00242132"/>
    <w:rsid w:val="002431D9"/>
    <w:rsid w:val="00247100"/>
    <w:rsid w:val="00251A12"/>
    <w:rsid w:val="00251C5F"/>
    <w:rsid w:val="0025692B"/>
    <w:rsid w:val="00257005"/>
    <w:rsid w:val="00262C2D"/>
    <w:rsid w:val="00271E2E"/>
    <w:rsid w:val="00271F59"/>
    <w:rsid w:val="00273731"/>
    <w:rsid w:val="00275F31"/>
    <w:rsid w:val="00280E4E"/>
    <w:rsid w:val="00290C74"/>
    <w:rsid w:val="00291B0C"/>
    <w:rsid w:val="00292698"/>
    <w:rsid w:val="002932F5"/>
    <w:rsid w:val="00294181"/>
    <w:rsid w:val="00294AED"/>
    <w:rsid w:val="00297F26"/>
    <w:rsid w:val="002A1513"/>
    <w:rsid w:val="002A19AF"/>
    <w:rsid w:val="002A1A87"/>
    <w:rsid w:val="002A3E83"/>
    <w:rsid w:val="002B2951"/>
    <w:rsid w:val="002B56B1"/>
    <w:rsid w:val="002B7175"/>
    <w:rsid w:val="002C44CB"/>
    <w:rsid w:val="002C44F9"/>
    <w:rsid w:val="002D19B0"/>
    <w:rsid w:val="002D2608"/>
    <w:rsid w:val="002D41B0"/>
    <w:rsid w:val="002D7890"/>
    <w:rsid w:val="002E1ADA"/>
    <w:rsid w:val="002E61BC"/>
    <w:rsid w:val="002E6864"/>
    <w:rsid w:val="002E6C6F"/>
    <w:rsid w:val="002E7CCD"/>
    <w:rsid w:val="002F3C27"/>
    <w:rsid w:val="003003ED"/>
    <w:rsid w:val="00301A82"/>
    <w:rsid w:val="003046CE"/>
    <w:rsid w:val="00311F3F"/>
    <w:rsid w:val="00317CC8"/>
    <w:rsid w:val="00320498"/>
    <w:rsid w:val="00323CC2"/>
    <w:rsid w:val="003265CF"/>
    <w:rsid w:val="0033106A"/>
    <w:rsid w:val="00333170"/>
    <w:rsid w:val="00341360"/>
    <w:rsid w:val="003418A7"/>
    <w:rsid w:val="00343449"/>
    <w:rsid w:val="00345947"/>
    <w:rsid w:val="00345A11"/>
    <w:rsid w:val="00346BA9"/>
    <w:rsid w:val="003505C3"/>
    <w:rsid w:val="003574E6"/>
    <w:rsid w:val="003608BC"/>
    <w:rsid w:val="003660BC"/>
    <w:rsid w:val="00373E9C"/>
    <w:rsid w:val="00384346"/>
    <w:rsid w:val="0038559E"/>
    <w:rsid w:val="00386541"/>
    <w:rsid w:val="00391484"/>
    <w:rsid w:val="003935E7"/>
    <w:rsid w:val="00395202"/>
    <w:rsid w:val="003A4396"/>
    <w:rsid w:val="003A51D5"/>
    <w:rsid w:val="003B5252"/>
    <w:rsid w:val="003C4B1A"/>
    <w:rsid w:val="003C65BD"/>
    <w:rsid w:val="003C69F3"/>
    <w:rsid w:val="003C6D59"/>
    <w:rsid w:val="003D5911"/>
    <w:rsid w:val="003D720A"/>
    <w:rsid w:val="003E0323"/>
    <w:rsid w:val="003E39CB"/>
    <w:rsid w:val="003E57D7"/>
    <w:rsid w:val="003E6086"/>
    <w:rsid w:val="003F00EC"/>
    <w:rsid w:val="003F2625"/>
    <w:rsid w:val="003F5800"/>
    <w:rsid w:val="003F5E1B"/>
    <w:rsid w:val="00407233"/>
    <w:rsid w:val="00413415"/>
    <w:rsid w:val="0041422E"/>
    <w:rsid w:val="00421D57"/>
    <w:rsid w:val="00422B16"/>
    <w:rsid w:val="00423321"/>
    <w:rsid w:val="00423D85"/>
    <w:rsid w:val="00423E10"/>
    <w:rsid w:val="0043112B"/>
    <w:rsid w:val="00431B15"/>
    <w:rsid w:val="00431FCC"/>
    <w:rsid w:val="004325FC"/>
    <w:rsid w:val="00433629"/>
    <w:rsid w:val="00442707"/>
    <w:rsid w:val="00443C87"/>
    <w:rsid w:val="00446E23"/>
    <w:rsid w:val="00450395"/>
    <w:rsid w:val="0045149F"/>
    <w:rsid w:val="00460065"/>
    <w:rsid w:val="0046315B"/>
    <w:rsid w:val="00463433"/>
    <w:rsid w:val="00464EA7"/>
    <w:rsid w:val="004669B6"/>
    <w:rsid w:val="0046703F"/>
    <w:rsid w:val="00474869"/>
    <w:rsid w:val="004762DA"/>
    <w:rsid w:val="00480C66"/>
    <w:rsid w:val="0048223A"/>
    <w:rsid w:val="0048780B"/>
    <w:rsid w:val="00491BEE"/>
    <w:rsid w:val="0049566C"/>
    <w:rsid w:val="004973D0"/>
    <w:rsid w:val="004A2F04"/>
    <w:rsid w:val="004A3197"/>
    <w:rsid w:val="004A4EDD"/>
    <w:rsid w:val="004A533D"/>
    <w:rsid w:val="004A6CC6"/>
    <w:rsid w:val="004A7305"/>
    <w:rsid w:val="004B036D"/>
    <w:rsid w:val="004B1AC4"/>
    <w:rsid w:val="004B36E7"/>
    <w:rsid w:val="004B5B9F"/>
    <w:rsid w:val="004B5CC8"/>
    <w:rsid w:val="004B5EA1"/>
    <w:rsid w:val="004B6992"/>
    <w:rsid w:val="004C1079"/>
    <w:rsid w:val="004C351F"/>
    <w:rsid w:val="004C44E3"/>
    <w:rsid w:val="004C530A"/>
    <w:rsid w:val="004C684A"/>
    <w:rsid w:val="004D0D8E"/>
    <w:rsid w:val="004E093F"/>
    <w:rsid w:val="004F4771"/>
    <w:rsid w:val="004F5A83"/>
    <w:rsid w:val="00506F51"/>
    <w:rsid w:val="0051231A"/>
    <w:rsid w:val="00514341"/>
    <w:rsid w:val="00515EE8"/>
    <w:rsid w:val="00516981"/>
    <w:rsid w:val="005216BC"/>
    <w:rsid w:val="0052317D"/>
    <w:rsid w:val="00523C2A"/>
    <w:rsid w:val="00527E23"/>
    <w:rsid w:val="00532CC1"/>
    <w:rsid w:val="005330FB"/>
    <w:rsid w:val="00533A20"/>
    <w:rsid w:val="005422E6"/>
    <w:rsid w:val="0054254B"/>
    <w:rsid w:val="00543D85"/>
    <w:rsid w:val="0055052B"/>
    <w:rsid w:val="005525C2"/>
    <w:rsid w:val="00553F94"/>
    <w:rsid w:val="005569DB"/>
    <w:rsid w:val="00560EA1"/>
    <w:rsid w:val="00561EED"/>
    <w:rsid w:val="00562523"/>
    <w:rsid w:val="0056499E"/>
    <w:rsid w:val="005656B6"/>
    <w:rsid w:val="00565828"/>
    <w:rsid w:val="00567A3D"/>
    <w:rsid w:val="00571968"/>
    <w:rsid w:val="00572AB3"/>
    <w:rsid w:val="00573BC3"/>
    <w:rsid w:val="00577C83"/>
    <w:rsid w:val="00580D38"/>
    <w:rsid w:val="005836CC"/>
    <w:rsid w:val="005837C6"/>
    <w:rsid w:val="00584349"/>
    <w:rsid w:val="00584DAC"/>
    <w:rsid w:val="00593CA8"/>
    <w:rsid w:val="00595C49"/>
    <w:rsid w:val="005A79D9"/>
    <w:rsid w:val="005B492F"/>
    <w:rsid w:val="005B5E3E"/>
    <w:rsid w:val="005C089A"/>
    <w:rsid w:val="005C32F2"/>
    <w:rsid w:val="005C68A2"/>
    <w:rsid w:val="005C6A81"/>
    <w:rsid w:val="005D1D9A"/>
    <w:rsid w:val="005D62ED"/>
    <w:rsid w:val="005D6AC5"/>
    <w:rsid w:val="005E1C6A"/>
    <w:rsid w:val="005E20E9"/>
    <w:rsid w:val="005E63B7"/>
    <w:rsid w:val="005F0BBD"/>
    <w:rsid w:val="005F4359"/>
    <w:rsid w:val="005F494B"/>
    <w:rsid w:val="005F5426"/>
    <w:rsid w:val="005F608E"/>
    <w:rsid w:val="005F7E5F"/>
    <w:rsid w:val="00604EA5"/>
    <w:rsid w:val="00605811"/>
    <w:rsid w:val="00607B8B"/>
    <w:rsid w:val="00610DD1"/>
    <w:rsid w:val="0061142D"/>
    <w:rsid w:val="00611A10"/>
    <w:rsid w:val="00611BEA"/>
    <w:rsid w:val="00612B19"/>
    <w:rsid w:val="00615903"/>
    <w:rsid w:val="006200BE"/>
    <w:rsid w:val="00622699"/>
    <w:rsid w:val="0062344B"/>
    <w:rsid w:val="006264C8"/>
    <w:rsid w:val="00636225"/>
    <w:rsid w:val="00644710"/>
    <w:rsid w:val="00647031"/>
    <w:rsid w:val="00653549"/>
    <w:rsid w:val="0065532B"/>
    <w:rsid w:val="00655560"/>
    <w:rsid w:val="006558A7"/>
    <w:rsid w:val="00655F1C"/>
    <w:rsid w:val="00657434"/>
    <w:rsid w:val="006608F7"/>
    <w:rsid w:val="00665DA0"/>
    <w:rsid w:val="0066620B"/>
    <w:rsid w:val="00670B08"/>
    <w:rsid w:val="006727B8"/>
    <w:rsid w:val="0067330C"/>
    <w:rsid w:val="006757A1"/>
    <w:rsid w:val="00683584"/>
    <w:rsid w:val="006941DD"/>
    <w:rsid w:val="006942F2"/>
    <w:rsid w:val="00694BC6"/>
    <w:rsid w:val="00697FC7"/>
    <w:rsid w:val="006A02D0"/>
    <w:rsid w:val="006A043F"/>
    <w:rsid w:val="006A31DC"/>
    <w:rsid w:val="006A3D35"/>
    <w:rsid w:val="006A511D"/>
    <w:rsid w:val="006B1641"/>
    <w:rsid w:val="006B1F8F"/>
    <w:rsid w:val="006C0098"/>
    <w:rsid w:val="006C043A"/>
    <w:rsid w:val="006C21E7"/>
    <w:rsid w:val="006C222B"/>
    <w:rsid w:val="006C2EA8"/>
    <w:rsid w:val="006C6B45"/>
    <w:rsid w:val="006D3ABC"/>
    <w:rsid w:val="006D5512"/>
    <w:rsid w:val="006D66ED"/>
    <w:rsid w:val="006E05D9"/>
    <w:rsid w:val="006E3822"/>
    <w:rsid w:val="006E42D1"/>
    <w:rsid w:val="006E7829"/>
    <w:rsid w:val="006F030B"/>
    <w:rsid w:val="006F1D5E"/>
    <w:rsid w:val="006F3E4F"/>
    <w:rsid w:val="006F5926"/>
    <w:rsid w:val="006F6907"/>
    <w:rsid w:val="00701526"/>
    <w:rsid w:val="00701901"/>
    <w:rsid w:val="007036CF"/>
    <w:rsid w:val="007045CC"/>
    <w:rsid w:val="007056EA"/>
    <w:rsid w:val="00712E45"/>
    <w:rsid w:val="00713032"/>
    <w:rsid w:val="00717148"/>
    <w:rsid w:val="00726B46"/>
    <w:rsid w:val="007308EE"/>
    <w:rsid w:val="0073141E"/>
    <w:rsid w:val="007324EF"/>
    <w:rsid w:val="00732B0F"/>
    <w:rsid w:val="0073363F"/>
    <w:rsid w:val="00735101"/>
    <w:rsid w:val="00735C0A"/>
    <w:rsid w:val="00736255"/>
    <w:rsid w:val="00741FB1"/>
    <w:rsid w:val="007435BC"/>
    <w:rsid w:val="00744D7A"/>
    <w:rsid w:val="00747207"/>
    <w:rsid w:val="0075046E"/>
    <w:rsid w:val="00750DE0"/>
    <w:rsid w:val="007528AA"/>
    <w:rsid w:val="00752E1B"/>
    <w:rsid w:val="00756EAC"/>
    <w:rsid w:val="00761EEB"/>
    <w:rsid w:val="007623DE"/>
    <w:rsid w:val="007629AA"/>
    <w:rsid w:val="00763EC9"/>
    <w:rsid w:val="0077021C"/>
    <w:rsid w:val="00772CE1"/>
    <w:rsid w:val="00773069"/>
    <w:rsid w:val="00773425"/>
    <w:rsid w:val="00773476"/>
    <w:rsid w:val="00773714"/>
    <w:rsid w:val="007747E5"/>
    <w:rsid w:val="007751DE"/>
    <w:rsid w:val="00780C96"/>
    <w:rsid w:val="007839E1"/>
    <w:rsid w:val="00792A0B"/>
    <w:rsid w:val="00792F53"/>
    <w:rsid w:val="0079495E"/>
    <w:rsid w:val="00796EB4"/>
    <w:rsid w:val="007A08B7"/>
    <w:rsid w:val="007A259F"/>
    <w:rsid w:val="007A401F"/>
    <w:rsid w:val="007A5F34"/>
    <w:rsid w:val="007A64EA"/>
    <w:rsid w:val="007A6F1C"/>
    <w:rsid w:val="007B1BEA"/>
    <w:rsid w:val="007B34A5"/>
    <w:rsid w:val="007B461F"/>
    <w:rsid w:val="007B6AE0"/>
    <w:rsid w:val="007C0343"/>
    <w:rsid w:val="007C05F5"/>
    <w:rsid w:val="007C11F5"/>
    <w:rsid w:val="007C2814"/>
    <w:rsid w:val="007C2D0F"/>
    <w:rsid w:val="007C403F"/>
    <w:rsid w:val="007C5D93"/>
    <w:rsid w:val="007C65DC"/>
    <w:rsid w:val="007D1340"/>
    <w:rsid w:val="007D1633"/>
    <w:rsid w:val="007D39B8"/>
    <w:rsid w:val="007D48EE"/>
    <w:rsid w:val="007D7541"/>
    <w:rsid w:val="007E13AF"/>
    <w:rsid w:val="007E3EC2"/>
    <w:rsid w:val="007E6168"/>
    <w:rsid w:val="007F0D8C"/>
    <w:rsid w:val="007F1086"/>
    <w:rsid w:val="007F17C7"/>
    <w:rsid w:val="007F4C4E"/>
    <w:rsid w:val="00805DB8"/>
    <w:rsid w:val="00812272"/>
    <w:rsid w:val="00813C92"/>
    <w:rsid w:val="0081453C"/>
    <w:rsid w:val="00821845"/>
    <w:rsid w:val="00821E8C"/>
    <w:rsid w:val="0082337C"/>
    <w:rsid w:val="00823807"/>
    <w:rsid w:val="008243A2"/>
    <w:rsid w:val="00826E0E"/>
    <w:rsid w:val="00827C5B"/>
    <w:rsid w:val="008351C5"/>
    <w:rsid w:val="00837EB3"/>
    <w:rsid w:val="0084253A"/>
    <w:rsid w:val="00852137"/>
    <w:rsid w:val="0085670B"/>
    <w:rsid w:val="00861C41"/>
    <w:rsid w:val="00862E65"/>
    <w:rsid w:val="0086578D"/>
    <w:rsid w:val="00865DAC"/>
    <w:rsid w:val="0086670C"/>
    <w:rsid w:val="00873CE2"/>
    <w:rsid w:val="008759AF"/>
    <w:rsid w:val="00877116"/>
    <w:rsid w:val="008808DB"/>
    <w:rsid w:val="0088634C"/>
    <w:rsid w:val="00886E38"/>
    <w:rsid w:val="00892E13"/>
    <w:rsid w:val="0089337B"/>
    <w:rsid w:val="00894728"/>
    <w:rsid w:val="0089476D"/>
    <w:rsid w:val="00897AF9"/>
    <w:rsid w:val="008A0682"/>
    <w:rsid w:val="008A0FE4"/>
    <w:rsid w:val="008A147D"/>
    <w:rsid w:val="008B6C53"/>
    <w:rsid w:val="008C0E3F"/>
    <w:rsid w:val="008C1030"/>
    <w:rsid w:val="008C1E4F"/>
    <w:rsid w:val="008C243D"/>
    <w:rsid w:val="008C2F84"/>
    <w:rsid w:val="008C35D3"/>
    <w:rsid w:val="008C6498"/>
    <w:rsid w:val="008D0220"/>
    <w:rsid w:val="008D041A"/>
    <w:rsid w:val="008D1D4C"/>
    <w:rsid w:val="008D25BB"/>
    <w:rsid w:val="008D4C3A"/>
    <w:rsid w:val="008E065D"/>
    <w:rsid w:val="008E1631"/>
    <w:rsid w:val="008E358D"/>
    <w:rsid w:val="008E3928"/>
    <w:rsid w:val="008E6219"/>
    <w:rsid w:val="008E658A"/>
    <w:rsid w:val="008F3579"/>
    <w:rsid w:val="008F4388"/>
    <w:rsid w:val="008F5D15"/>
    <w:rsid w:val="00900FDF"/>
    <w:rsid w:val="009037AD"/>
    <w:rsid w:val="0091528F"/>
    <w:rsid w:val="009156BB"/>
    <w:rsid w:val="009203B5"/>
    <w:rsid w:val="009330D6"/>
    <w:rsid w:val="009334CC"/>
    <w:rsid w:val="00937379"/>
    <w:rsid w:val="009405DA"/>
    <w:rsid w:val="00943F65"/>
    <w:rsid w:val="009444CE"/>
    <w:rsid w:val="0095232B"/>
    <w:rsid w:val="0095445C"/>
    <w:rsid w:val="009563ED"/>
    <w:rsid w:val="009647B2"/>
    <w:rsid w:val="00965F1B"/>
    <w:rsid w:val="00972A96"/>
    <w:rsid w:val="009817C8"/>
    <w:rsid w:val="00984472"/>
    <w:rsid w:val="00987D7C"/>
    <w:rsid w:val="00987DA4"/>
    <w:rsid w:val="00992172"/>
    <w:rsid w:val="00994312"/>
    <w:rsid w:val="009A2A6A"/>
    <w:rsid w:val="009A3474"/>
    <w:rsid w:val="009A5AF7"/>
    <w:rsid w:val="009A74B8"/>
    <w:rsid w:val="009A7880"/>
    <w:rsid w:val="009B0621"/>
    <w:rsid w:val="009C2875"/>
    <w:rsid w:val="009C6FDF"/>
    <w:rsid w:val="009C73C1"/>
    <w:rsid w:val="009C7E09"/>
    <w:rsid w:val="009D1034"/>
    <w:rsid w:val="009D1D25"/>
    <w:rsid w:val="009D3A0B"/>
    <w:rsid w:val="009D6E41"/>
    <w:rsid w:val="009E03C9"/>
    <w:rsid w:val="009E0E9F"/>
    <w:rsid w:val="009E182E"/>
    <w:rsid w:val="009E4EFA"/>
    <w:rsid w:val="009E5C3D"/>
    <w:rsid w:val="009E636D"/>
    <w:rsid w:val="009E7E73"/>
    <w:rsid w:val="009F1532"/>
    <w:rsid w:val="009F3CA6"/>
    <w:rsid w:val="009F5A7D"/>
    <w:rsid w:val="009F67CB"/>
    <w:rsid w:val="00A001CC"/>
    <w:rsid w:val="00A01968"/>
    <w:rsid w:val="00A028B9"/>
    <w:rsid w:val="00A030E7"/>
    <w:rsid w:val="00A0472B"/>
    <w:rsid w:val="00A04828"/>
    <w:rsid w:val="00A058FD"/>
    <w:rsid w:val="00A13999"/>
    <w:rsid w:val="00A16CB8"/>
    <w:rsid w:val="00A21196"/>
    <w:rsid w:val="00A2256C"/>
    <w:rsid w:val="00A23768"/>
    <w:rsid w:val="00A30C72"/>
    <w:rsid w:val="00A317EB"/>
    <w:rsid w:val="00A41A84"/>
    <w:rsid w:val="00A473E3"/>
    <w:rsid w:val="00A51A6C"/>
    <w:rsid w:val="00A51B9B"/>
    <w:rsid w:val="00A5301A"/>
    <w:rsid w:val="00A5307B"/>
    <w:rsid w:val="00A5384A"/>
    <w:rsid w:val="00A53D74"/>
    <w:rsid w:val="00A558CD"/>
    <w:rsid w:val="00A62A60"/>
    <w:rsid w:val="00A63A47"/>
    <w:rsid w:val="00A640DF"/>
    <w:rsid w:val="00A65A1A"/>
    <w:rsid w:val="00A67F3E"/>
    <w:rsid w:val="00A72660"/>
    <w:rsid w:val="00A77483"/>
    <w:rsid w:val="00A81743"/>
    <w:rsid w:val="00A82E8D"/>
    <w:rsid w:val="00A83135"/>
    <w:rsid w:val="00A83810"/>
    <w:rsid w:val="00A851BC"/>
    <w:rsid w:val="00A8713E"/>
    <w:rsid w:val="00A91F98"/>
    <w:rsid w:val="00A9353A"/>
    <w:rsid w:val="00A9463D"/>
    <w:rsid w:val="00A954F7"/>
    <w:rsid w:val="00AA1E46"/>
    <w:rsid w:val="00AA5663"/>
    <w:rsid w:val="00AA7279"/>
    <w:rsid w:val="00AA7B23"/>
    <w:rsid w:val="00AB16B4"/>
    <w:rsid w:val="00AB194F"/>
    <w:rsid w:val="00AB4ACA"/>
    <w:rsid w:val="00AB7DAC"/>
    <w:rsid w:val="00AC022E"/>
    <w:rsid w:val="00AC2476"/>
    <w:rsid w:val="00AC3ECB"/>
    <w:rsid w:val="00AD199B"/>
    <w:rsid w:val="00AD5F3F"/>
    <w:rsid w:val="00AD6F63"/>
    <w:rsid w:val="00AD779D"/>
    <w:rsid w:val="00AE49F9"/>
    <w:rsid w:val="00AE59A6"/>
    <w:rsid w:val="00AE7F68"/>
    <w:rsid w:val="00AF331F"/>
    <w:rsid w:val="00AF487B"/>
    <w:rsid w:val="00AF4C83"/>
    <w:rsid w:val="00AF4F0B"/>
    <w:rsid w:val="00AF69C3"/>
    <w:rsid w:val="00AF765A"/>
    <w:rsid w:val="00B02BBD"/>
    <w:rsid w:val="00B04114"/>
    <w:rsid w:val="00B066DC"/>
    <w:rsid w:val="00B07E08"/>
    <w:rsid w:val="00B10C6F"/>
    <w:rsid w:val="00B11D9E"/>
    <w:rsid w:val="00B11DB6"/>
    <w:rsid w:val="00B16E1E"/>
    <w:rsid w:val="00B24274"/>
    <w:rsid w:val="00B262A6"/>
    <w:rsid w:val="00B40DD8"/>
    <w:rsid w:val="00B42251"/>
    <w:rsid w:val="00B43992"/>
    <w:rsid w:val="00B47579"/>
    <w:rsid w:val="00B50972"/>
    <w:rsid w:val="00B601B6"/>
    <w:rsid w:val="00B61851"/>
    <w:rsid w:val="00B61DD8"/>
    <w:rsid w:val="00B632E6"/>
    <w:rsid w:val="00B718D8"/>
    <w:rsid w:val="00B72A44"/>
    <w:rsid w:val="00B75520"/>
    <w:rsid w:val="00B80B07"/>
    <w:rsid w:val="00B84302"/>
    <w:rsid w:val="00B85396"/>
    <w:rsid w:val="00B9135C"/>
    <w:rsid w:val="00B93323"/>
    <w:rsid w:val="00B96CAA"/>
    <w:rsid w:val="00BA0407"/>
    <w:rsid w:val="00BA1665"/>
    <w:rsid w:val="00BA1AC3"/>
    <w:rsid w:val="00BA2141"/>
    <w:rsid w:val="00BA2FE8"/>
    <w:rsid w:val="00BA6D32"/>
    <w:rsid w:val="00BA76D0"/>
    <w:rsid w:val="00BA794C"/>
    <w:rsid w:val="00BB1E73"/>
    <w:rsid w:val="00BB31B7"/>
    <w:rsid w:val="00BB3B43"/>
    <w:rsid w:val="00BB75DC"/>
    <w:rsid w:val="00BC185D"/>
    <w:rsid w:val="00BC22C0"/>
    <w:rsid w:val="00BC50BD"/>
    <w:rsid w:val="00BD1AE6"/>
    <w:rsid w:val="00BD4201"/>
    <w:rsid w:val="00BD4786"/>
    <w:rsid w:val="00BE00ED"/>
    <w:rsid w:val="00BE02F3"/>
    <w:rsid w:val="00BE198F"/>
    <w:rsid w:val="00BE1E16"/>
    <w:rsid w:val="00BF273E"/>
    <w:rsid w:val="00BF3616"/>
    <w:rsid w:val="00BF6077"/>
    <w:rsid w:val="00C040F5"/>
    <w:rsid w:val="00C07C60"/>
    <w:rsid w:val="00C07C75"/>
    <w:rsid w:val="00C12A13"/>
    <w:rsid w:val="00C1416C"/>
    <w:rsid w:val="00C15305"/>
    <w:rsid w:val="00C1607B"/>
    <w:rsid w:val="00C24BEC"/>
    <w:rsid w:val="00C409AF"/>
    <w:rsid w:val="00C42F28"/>
    <w:rsid w:val="00C43FA8"/>
    <w:rsid w:val="00C46759"/>
    <w:rsid w:val="00C47805"/>
    <w:rsid w:val="00C47D2C"/>
    <w:rsid w:val="00C515C2"/>
    <w:rsid w:val="00C526BF"/>
    <w:rsid w:val="00C52B2F"/>
    <w:rsid w:val="00C5595F"/>
    <w:rsid w:val="00C61CF8"/>
    <w:rsid w:val="00C61DED"/>
    <w:rsid w:val="00C63336"/>
    <w:rsid w:val="00C636B4"/>
    <w:rsid w:val="00C656C4"/>
    <w:rsid w:val="00C67803"/>
    <w:rsid w:val="00C718E7"/>
    <w:rsid w:val="00C72F49"/>
    <w:rsid w:val="00C7308C"/>
    <w:rsid w:val="00C7539F"/>
    <w:rsid w:val="00C75C99"/>
    <w:rsid w:val="00C77A24"/>
    <w:rsid w:val="00C77AE1"/>
    <w:rsid w:val="00C80FDF"/>
    <w:rsid w:val="00C84C0E"/>
    <w:rsid w:val="00C855EC"/>
    <w:rsid w:val="00C965C3"/>
    <w:rsid w:val="00C96D93"/>
    <w:rsid w:val="00CA0791"/>
    <w:rsid w:val="00CB2CA9"/>
    <w:rsid w:val="00CB64C9"/>
    <w:rsid w:val="00CC09A3"/>
    <w:rsid w:val="00CC127C"/>
    <w:rsid w:val="00CC4C40"/>
    <w:rsid w:val="00CC748D"/>
    <w:rsid w:val="00CD1349"/>
    <w:rsid w:val="00CD2DBE"/>
    <w:rsid w:val="00CD3B08"/>
    <w:rsid w:val="00CD60C7"/>
    <w:rsid w:val="00CE46DB"/>
    <w:rsid w:val="00CE497C"/>
    <w:rsid w:val="00CE54A0"/>
    <w:rsid w:val="00CE58B2"/>
    <w:rsid w:val="00CE7281"/>
    <w:rsid w:val="00CF4A09"/>
    <w:rsid w:val="00CF5FB6"/>
    <w:rsid w:val="00CF6C90"/>
    <w:rsid w:val="00D01123"/>
    <w:rsid w:val="00D047D4"/>
    <w:rsid w:val="00D06086"/>
    <w:rsid w:val="00D06124"/>
    <w:rsid w:val="00D11D27"/>
    <w:rsid w:val="00D141CD"/>
    <w:rsid w:val="00D148BE"/>
    <w:rsid w:val="00D14DC7"/>
    <w:rsid w:val="00D151A4"/>
    <w:rsid w:val="00D15E4A"/>
    <w:rsid w:val="00D25778"/>
    <w:rsid w:val="00D312B5"/>
    <w:rsid w:val="00D3158B"/>
    <w:rsid w:val="00D32792"/>
    <w:rsid w:val="00D36B55"/>
    <w:rsid w:val="00D3737A"/>
    <w:rsid w:val="00D43174"/>
    <w:rsid w:val="00D43DF4"/>
    <w:rsid w:val="00D43E3E"/>
    <w:rsid w:val="00D571B6"/>
    <w:rsid w:val="00D602FE"/>
    <w:rsid w:val="00D605B0"/>
    <w:rsid w:val="00D63CA9"/>
    <w:rsid w:val="00D679E5"/>
    <w:rsid w:val="00D7089C"/>
    <w:rsid w:val="00D71A7A"/>
    <w:rsid w:val="00D8158C"/>
    <w:rsid w:val="00D82911"/>
    <w:rsid w:val="00D93CFE"/>
    <w:rsid w:val="00D949BE"/>
    <w:rsid w:val="00D94EDF"/>
    <w:rsid w:val="00D95919"/>
    <w:rsid w:val="00D97BE4"/>
    <w:rsid w:val="00DA053F"/>
    <w:rsid w:val="00DA06BE"/>
    <w:rsid w:val="00DA0DF1"/>
    <w:rsid w:val="00DA1D14"/>
    <w:rsid w:val="00DA3042"/>
    <w:rsid w:val="00DB021C"/>
    <w:rsid w:val="00DB4542"/>
    <w:rsid w:val="00DC39A0"/>
    <w:rsid w:val="00DC404B"/>
    <w:rsid w:val="00DC75B3"/>
    <w:rsid w:val="00DD1421"/>
    <w:rsid w:val="00DD5372"/>
    <w:rsid w:val="00DE12E4"/>
    <w:rsid w:val="00DE17E0"/>
    <w:rsid w:val="00DE4DC6"/>
    <w:rsid w:val="00DE68CF"/>
    <w:rsid w:val="00DF41E8"/>
    <w:rsid w:val="00DF4C31"/>
    <w:rsid w:val="00DF5326"/>
    <w:rsid w:val="00DF6EB8"/>
    <w:rsid w:val="00E0015E"/>
    <w:rsid w:val="00E00CC9"/>
    <w:rsid w:val="00E02A5A"/>
    <w:rsid w:val="00E11F99"/>
    <w:rsid w:val="00E20831"/>
    <w:rsid w:val="00E20B55"/>
    <w:rsid w:val="00E20D8C"/>
    <w:rsid w:val="00E220B3"/>
    <w:rsid w:val="00E30395"/>
    <w:rsid w:val="00E30CD3"/>
    <w:rsid w:val="00E32C7B"/>
    <w:rsid w:val="00E35251"/>
    <w:rsid w:val="00E37891"/>
    <w:rsid w:val="00E4047D"/>
    <w:rsid w:val="00E40ABD"/>
    <w:rsid w:val="00E43A39"/>
    <w:rsid w:val="00E446D0"/>
    <w:rsid w:val="00E50103"/>
    <w:rsid w:val="00E501BE"/>
    <w:rsid w:val="00E53827"/>
    <w:rsid w:val="00E53888"/>
    <w:rsid w:val="00E56182"/>
    <w:rsid w:val="00E57190"/>
    <w:rsid w:val="00E61733"/>
    <w:rsid w:val="00E62138"/>
    <w:rsid w:val="00E64E58"/>
    <w:rsid w:val="00E67FC8"/>
    <w:rsid w:val="00E72214"/>
    <w:rsid w:val="00E81D4B"/>
    <w:rsid w:val="00E86A1E"/>
    <w:rsid w:val="00E87575"/>
    <w:rsid w:val="00E87F2B"/>
    <w:rsid w:val="00E90766"/>
    <w:rsid w:val="00E90F4D"/>
    <w:rsid w:val="00E920D5"/>
    <w:rsid w:val="00E9414E"/>
    <w:rsid w:val="00E95016"/>
    <w:rsid w:val="00E96F7A"/>
    <w:rsid w:val="00EA13EC"/>
    <w:rsid w:val="00EA7224"/>
    <w:rsid w:val="00EB1847"/>
    <w:rsid w:val="00EB40EB"/>
    <w:rsid w:val="00EB5495"/>
    <w:rsid w:val="00EB57EA"/>
    <w:rsid w:val="00EB5806"/>
    <w:rsid w:val="00EB7439"/>
    <w:rsid w:val="00EC1EC9"/>
    <w:rsid w:val="00EC4B2E"/>
    <w:rsid w:val="00EC5D05"/>
    <w:rsid w:val="00ED1D1B"/>
    <w:rsid w:val="00ED21A8"/>
    <w:rsid w:val="00EE059C"/>
    <w:rsid w:val="00EE0B71"/>
    <w:rsid w:val="00EE2C6C"/>
    <w:rsid w:val="00EE3249"/>
    <w:rsid w:val="00EE3652"/>
    <w:rsid w:val="00EE5D54"/>
    <w:rsid w:val="00EE64BB"/>
    <w:rsid w:val="00EF41BF"/>
    <w:rsid w:val="00EF4B9B"/>
    <w:rsid w:val="00F043B5"/>
    <w:rsid w:val="00F0507C"/>
    <w:rsid w:val="00F05550"/>
    <w:rsid w:val="00F10E0A"/>
    <w:rsid w:val="00F1525A"/>
    <w:rsid w:val="00F157C0"/>
    <w:rsid w:val="00F15F6A"/>
    <w:rsid w:val="00F17038"/>
    <w:rsid w:val="00F22202"/>
    <w:rsid w:val="00F245AF"/>
    <w:rsid w:val="00F2709B"/>
    <w:rsid w:val="00F30760"/>
    <w:rsid w:val="00F316BE"/>
    <w:rsid w:val="00F3300D"/>
    <w:rsid w:val="00F33B47"/>
    <w:rsid w:val="00F344BE"/>
    <w:rsid w:val="00F3498C"/>
    <w:rsid w:val="00F36378"/>
    <w:rsid w:val="00F3660A"/>
    <w:rsid w:val="00F42B13"/>
    <w:rsid w:val="00F45694"/>
    <w:rsid w:val="00F45703"/>
    <w:rsid w:val="00F46108"/>
    <w:rsid w:val="00F4656B"/>
    <w:rsid w:val="00F51B6A"/>
    <w:rsid w:val="00F57B0C"/>
    <w:rsid w:val="00F63C6B"/>
    <w:rsid w:val="00F6577C"/>
    <w:rsid w:val="00F67947"/>
    <w:rsid w:val="00F700B1"/>
    <w:rsid w:val="00F75C84"/>
    <w:rsid w:val="00F8021F"/>
    <w:rsid w:val="00F83353"/>
    <w:rsid w:val="00F84A8A"/>
    <w:rsid w:val="00F865C8"/>
    <w:rsid w:val="00F877C3"/>
    <w:rsid w:val="00F90195"/>
    <w:rsid w:val="00F92E22"/>
    <w:rsid w:val="00F96B4F"/>
    <w:rsid w:val="00FA08C8"/>
    <w:rsid w:val="00FA17FA"/>
    <w:rsid w:val="00FA600C"/>
    <w:rsid w:val="00FB025C"/>
    <w:rsid w:val="00FB15D4"/>
    <w:rsid w:val="00FB5BA4"/>
    <w:rsid w:val="00FB72AE"/>
    <w:rsid w:val="00FB7452"/>
    <w:rsid w:val="00FC2F94"/>
    <w:rsid w:val="00FC3D21"/>
    <w:rsid w:val="00FC536A"/>
    <w:rsid w:val="00FC540D"/>
    <w:rsid w:val="00FC7042"/>
    <w:rsid w:val="00FC7C12"/>
    <w:rsid w:val="00FD0461"/>
    <w:rsid w:val="00FD5DD2"/>
    <w:rsid w:val="00FE02F9"/>
    <w:rsid w:val="00FE0D3D"/>
    <w:rsid w:val="00FE3051"/>
    <w:rsid w:val="00FE5A6E"/>
    <w:rsid w:val="00FE7684"/>
    <w:rsid w:val="00FF530B"/>
    <w:rsid w:val="00FF6B1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B4ACA"/>
    <w:pPr>
      <w:autoSpaceDE w:val="0"/>
      <w:autoSpaceDN w:val="0"/>
    </w:pPr>
    <w:rPr>
      <w:lang w:val="en-US" w:eastAsia="en-US"/>
    </w:rPr>
  </w:style>
  <w:style w:type="paragraph" w:styleId="Ttulo1">
    <w:name w:val="heading 1"/>
    <w:basedOn w:val="Normal"/>
    <w:next w:val="Normal"/>
    <w:autoRedefine/>
    <w:qFormat/>
    <w:rsid w:val="00E87575"/>
    <w:pPr>
      <w:keepNext/>
      <w:spacing w:after="60"/>
      <w:outlineLvl w:val="0"/>
    </w:pPr>
    <w:rPr>
      <w:rFonts w:cs="Arial"/>
      <w:b/>
      <w:bCs/>
      <w:caps/>
      <w:smallCaps/>
      <w:kern w:val="32"/>
      <w:lang w:val="pt-BR"/>
    </w:rPr>
  </w:style>
  <w:style w:type="paragraph" w:styleId="Ttulo2">
    <w:name w:val="heading 2"/>
    <w:basedOn w:val="Normal"/>
    <w:next w:val="Normal"/>
    <w:autoRedefine/>
    <w:qFormat/>
    <w:rsid w:val="000A7927"/>
    <w:pPr>
      <w:keepNext/>
      <w:spacing w:after="80"/>
      <w:outlineLvl w:val="1"/>
    </w:pPr>
    <w:rPr>
      <w:rFonts w:cs="Arial"/>
      <w:b/>
      <w:bCs/>
      <w:iCs/>
      <w:caps/>
      <w:lang w:val="pt-BR"/>
    </w:rPr>
  </w:style>
  <w:style w:type="paragraph" w:styleId="Ttulo3">
    <w:name w:val="heading 3"/>
    <w:basedOn w:val="Normal"/>
    <w:next w:val="Normal"/>
    <w:autoRedefine/>
    <w:qFormat/>
    <w:rsid w:val="006C043A"/>
    <w:pPr>
      <w:keepNext/>
      <w:spacing w:before="240" w:after="60"/>
      <w:outlineLvl w:val="2"/>
    </w:pPr>
    <w:rPr>
      <w:rFonts w:cs="Arial"/>
      <w:bCs/>
      <w:i/>
      <w:szCs w:val="26"/>
    </w:rPr>
  </w:style>
  <w:style w:type="paragraph" w:styleId="Ttulo4">
    <w:name w:val="heading 4"/>
    <w:basedOn w:val="Normal"/>
    <w:next w:val="Normal"/>
    <w:qFormat/>
    <w:rsid w:val="00AB4ACA"/>
    <w:pPr>
      <w:keepNext/>
      <w:spacing w:before="240" w:after="60"/>
      <w:ind w:left="1152" w:hanging="720"/>
      <w:outlineLvl w:val="3"/>
    </w:pPr>
    <w:rPr>
      <w:i/>
      <w:iCs/>
      <w:sz w:val="18"/>
      <w:szCs w:val="18"/>
    </w:rPr>
  </w:style>
  <w:style w:type="paragraph" w:styleId="Ttulo5">
    <w:name w:val="heading 5"/>
    <w:basedOn w:val="Normal"/>
    <w:next w:val="Normal"/>
    <w:qFormat/>
    <w:rsid w:val="00AB4ACA"/>
    <w:pPr>
      <w:spacing w:before="240" w:after="60"/>
      <w:ind w:left="1872" w:hanging="720"/>
      <w:outlineLvl w:val="4"/>
    </w:pPr>
    <w:rPr>
      <w:sz w:val="18"/>
      <w:szCs w:val="18"/>
    </w:rPr>
  </w:style>
  <w:style w:type="paragraph" w:styleId="Ttulo6">
    <w:name w:val="heading 6"/>
    <w:basedOn w:val="Normal"/>
    <w:next w:val="Normal"/>
    <w:qFormat/>
    <w:rsid w:val="00AB4ACA"/>
    <w:pPr>
      <w:spacing w:before="240" w:after="60"/>
      <w:ind w:left="2592" w:hanging="720"/>
      <w:outlineLvl w:val="5"/>
    </w:pPr>
    <w:rPr>
      <w:i/>
      <w:iCs/>
      <w:sz w:val="16"/>
      <w:szCs w:val="16"/>
    </w:rPr>
  </w:style>
  <w:style w:type="paragraph" w:styleId="Ttulo7">
    <w:name w:val="heading 7"/>
    <w:basedOn w:val="Normal"/>
    <w:next w:val="Normal"/>
    <w:qFormat/>
    <w:rsid w:val="00AB4ACA"/>
    <w:pPr>
      <w:spacing w:before="240" w:after="60"/>
      <w:ind w:left="3312" w:hanging="720"/>
      <w:outlineLvl w:val="6"/>
    </w:pPr>
    <w:rPr>
      <w:sz w:val="16"/>
      <w:szCs w:val="16"/>
    </w:rPr>
  </w:style>
  <w:style w:type="paragraph" w:styleId="Ttulo8">
    <w:name w:val="heading 8"/>
    <w:basedOn w:val="Normal"/>
    <w:next w:val="Normal"/>
    <w:qFormat/>
    <w:rsid w:val="00AB4ACA"/>
    <w:pPr>
      <w:spacing w:before="240" w:after="60"/>
      <w:ind w:left="4032" w:hanging="720"/>
      <w:outlineLvl w:val="7"/>
    </w:pPr>
    <w:rPr>
      <w:i/>
      <w:iCs/>
      <w:sz w:val="16"/>
      <w:szCs w:val="16"/>
    </w:rPr>
  </w:style>
  <w:style w:type="paragraph" w:styleId="Ttulo9">
    <w:name w:val="heading 9"/>
    <w:basedOn w:val="Normal"/>
    <w:next w:val="Normal"/>
    <w:qFormat/>
    <w:rsid w:val="00AB4ACA"/>
    <w:pPr>
      <w:spacing w:before="240" w:after="60"/>
      <w:ind w:left="4752" w:hanging="720"/>
      <w:outlineLvl w:val="8"/>
    </w:pPr>
    <w:rPr>
      <w:sz w:val="16"/>
      <w:szCs w:val="1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stiloresumo">
    <w:name w:val="Estilo resumo"/>
    <w:basedOn w:val="Normal"/>
    <w:autoRedefine/>
    <w:rsid w:val="0054254B"/>
    <w:pPr>
      <w:widowControl w:val="0"/>
      <w:adjustRightInd w:val="0"/>
      <w:spacing w:line="253" w:lineRule="atLeast"/>
      <w:ind w:firstLine="284"/>
      <w:jc w:val="both"/>
    </w:pPr>
    <w:rPr>
      <w:color w:val="000000"/>
    </w:rPr>
  </w:style>
  <w:style w:type="paragraph" w:styleId="Ttulo">
    <w:name w:val="Title"/>
    <w:basedOn w:val="Normal"/>
    <w:next w:val="Normal"/>
    <w:qFormat/>
    <w:rsid w:val="00AB4ACA"/>
    <w:pPr>
      <w:framePr w:w="9360" w:hSpace="187" w:vSpace="187" w:wrap="notBeside" w:vAnchor="text" w:hAnchor="page" w:xAlign="center" w:y="1"/>
      <w:jc w:val="center"/>
    </w:pPr>
    <w:rPr>
      <w:kern w:val="28"/>
      <w:sz w:val="48"/>
      <w:szCs w:val="48"/>
    </w:rPr>
  </w:style>
  <w:style w:type="paragraph" w:customStyle="1" w:styleId="References">
    <w:name w:val="References"/>
    <w:basedOn w:val="Normal"/>
    <w:rsid w:val="00AB4ACA"/>
    <w:pPr>
      <w:numPr>
        <w:numId w:val="1"/>
      </w:numPr>
      <w:jc w:val="both"/>
    </w:pPr>
    <w:rPr>
      <w:sz w:val="16"/>
      <w:szCs w:val="16"/>
    </w:rPr>
  </w:style>
  <w:style w:type="paragraph" w:styleId="Rodap">
    <w:name w:val="footer"/>
    <w:basedOn w:val="Normal"/>
    <w:link w:val="RodapChar"/>
    <w:uiPriority w:val="99"/>
    <w:rsid w:val="00AB4ACA"/>
    <w:pPr>
      <w:tabs>
        <w:tab w:val="center" w:pos="4320"/>
        <w:tab w:val="right" w:pos="8640"/>
      </w:tabs>
    </w:pPr>
  </w:style>
  <w:style w:type="paragraph" w:customStyle="1" w:styleId="Text">
    <w:name w:val="Text"/>
    <w:basedOn w:val="Normal"/>
    <w:rsid w:val="00AB4ACA"/>
    <w:pPr>
      <w:widowControl w:val="0"/>
      <w:spacing w:line="252" w:lineRule="auto"/>
      <w:ind w:firstLine="202"/>
      <w:jc w:val="both"/>
    </w:pPr>
  </w:style>
  <w:style w:type="paragraph" w:customStyle="1" w:styleId="ReferenceHead">
    <w:name w:val="Reference Head"/>
    <w:basedOn w:val="Ttulo1"/>
    <w:rsid w:val="00AB4ACA"/>
    <w:pPr>
      <w:spacing w:after="80"/>
      <w:jc w:val="center"/>
    </w:pPr>
    <w:rPr>
      <w:rFonts w:cs="Times New Roman"/>
      <w:b w:val="0"/>
      <w:bCs w:val="0"/>
      <w:smallCaps w:val="0"/>
      <w:kern w:val="28"/>
      <w:lang w:val="en-US"/>
    </w:rPr>
  </w:style>
  <w:style w:type="paragraph" w:styleId="Cabealho">
    <w:name w:val="header"/>
    <w:basedOn w:val="Normal"/>
    <w:link w:val="CabealhoChar"/>
    <w:rsid w:val="00AB4ACA"/>
    <w:pPr>
      <w:tabs>
        <w:tab w:val="center" w:pos="4320"/>
        <w:tab w:val="right" w:pos="8640"/>
      </w:tabs>
    </w:pPr>
  </w:style>
  <w:style w:type="character" w:styleId="Hyperlink">
    <w:name w:val="Hyperlink"/>
    <w:rsid w:val="00AB4ACA"/>
    <w:rPr>
      <w:color w:val="0000FF"/>
      <w:u w:val="single"/>
    </w:rPr>
  </w:style>
  <w:style w:type="paragraph" w:styleId="Corpodetexto">
    <w:name w:val="Body Text"/>
    <w:basedOn w:val="Normal"/>
    <w:rsid w:val="00AB4ACA"/>
    <w:pPr>
      <w:spacing w:after="120"/>
    </w:pPr>
  </w:style>
  <w:style w:type="table" w:styleId="Tabelacomgrade">
    <w:name w:val="Table Grid"/>
    <w:basedOn w:val="Tabelanormal"/>
    <w:rsid w:val="00AB4ACA"/>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3">
    <w:name w:val="CM3"/>
    <w:basedOn w:val="Normal"/>
    <w:next w:val="Normal"/>
    <w:rsid w:val="00AB4ACA"/>
    <w:pPr>
      <w:widowControl w:val="0"/>
      <w:adjustRightInd w:val="0"/>
      <w:spacing w:line="253" w:lineRule="atLeast"/>
    </w:pPr>
    <w:rPr>
      <w:rFonts w:ascii="Arial Narrow" w:hAnsi="Arial Narrow"/>
      <w:sz w:val="24"/>
      <w:szCs w:val="24"/>
      <w:lang w:val="pt-BR" w:eastAsia="pt-BR"/>
    </w:rPr>
  </w:style>
  <w:style w:type="paragraph" w:customStyle="1" w:styleId="Posmec-CorpoTexto">
    <w:name w:val="Posmec - Corpo Texto"/>
    <w:basedOn w:val="Normal"/>
    <w:link w:val="Posmec-CorpoTextoChar"/>
    <w:rsid w:val="00AB4ACA"/>
    <w:pPr>
      <w:keepLines/>
      <w:autoSpaceDE/>
      <w:autoSpaceDN/>
      <w:ind w:firstLine="357"/>
      <w:jc w:val="both"/>
    </w:pPr>
    <w:rPr>
      <w:color w:val="000000"/>
      <w:sz w:val="24"/>
      <w:lang w:val="pt-BR" w:eastAsia="pt-BR"/>
    </w:rPr>
  </w:style>
  <w:style w:type="character" w:customStyle="1" w:styleId="Posmec-CorpoTextoChar">
    <w:name w:val="Posmec - Corpo Texto Char"/>
    <w:link w:val="Posmec-CorpoTexto"/>
    <w:rsid w:val="00AB4ACA"/>
    <w:rPr>
      <w:color w:val="000000"/>
      <w:sz w:val="24"/>
      <w:lang w:val="pt-BR" w:eastAsia="pt-BR" w:bidi="ar-SA"/>
    </w:rPr>
  </w:style>
  <w:style w:type="character" w:styleId="Nmerodepgina">
    <w:name w:val="page number"/>
    <w:basedOn w:val="Fontepargpadro"/>
    <w:rsid w:val="00AB4ACA"/>
  </w:style>
  <w:style w:type="paragraph" w:styleId="Textodebalo">
    <w:name w:val="Balloon Text"/>
    <w:basedOn w:val="Normal"/>
    <w:link w:val="TextodebaloChar"/>
    <w:rsid w:val="006608F7"/>
    <w:rPr>
      <w:rFonts w:ascii="Tahoma" w:hAnsi="Tahoma"/>
      <w:sz w:val="16"/>
      <w:szCs w:val="16"/>
    </w:rPr>
  </w:style>
  <w:style w:type="character" w:customStyle="1" w:styleId="TextodebaloChar">
    <w:name w:val="Texto de balão Char"/>
    <w:link w:val="Textodebalo"/>
    <w:rsid w:val="006608F7"/>
    <w:rPr>
      <w:rFonts w:ascii="Tahoma" w:hAnsi="Tahoma" w:cs="Tahoma"/>
      <w:sz w:val="16"/>
      <w:szCs w:val="16"/>
      <w:lang w:val="en-US" w:eastAsia="en-US"/>
    </w:rPr>
  </w:style>
  <w:style w:type="character" w:customStyle="1" w:styleId="RodapChar">
    <w:name w:val="Rodapé Char"/>
    <w:link w:val="Rodap"/>
    <w:uiPriority w:val="99"/>
    <w:rsid w:val="00101C81"/>
    <w:rPr>
      <w:lang w:val="en-US" w:eastAsia="en-US"/>
    </w:rPr>
  </w:style>
  <w:style w:type="paragraph" w:styleId="Recuodecorpodetexto">
    <w:name w:val="Body Text Indent"/>
    <w:basedOn w:val="Normal"/>
    <w:link w:val="RecuodecorpodetextoChar"/>
    <w:rsid w:val="00577C83"/>
    <w:pPr>
      <w:spacing w:after="120"/>
      <w:ind w:left="283"/>
    </w:pPr>
  </w:style>
  <w:style w:type="character" w:customStyle="1" w:styleId="RecuodecorpodetextoChar">
    <w:name w:val="Recuo de corpo de texto Char"/>
    <w:link w:val="Recuodecorpodetexto"/>
    <w:rsid w:val="00577C83"/>
    <w:rPr>
      <w:lang w:val="en-US" w:eastAsia="en-US"/>
    </w:rPr>
  </w:style>
  <w:style w:type="paragraph" w:styleId="Subttulo">
    <w:name w:val="Subtitle"/>
    <w:basedOn w:val="Normal"/>
    <w:next w:val="Normal"/>
    <w:link w:val="SubttuloChar"/>
    <w:qFormat/>
    <w:rsid w:val="00E57190"/>
    <w:pPr>
      <w:numPr>
        <w:ilvl w:val="1"/>
      </w:numPr>
    </w:pPr>
    <w:rPr>
      <w:rFonts w:ascii="Cambria" w:hAnsi="Cambria"/>
      <w:i/>
      <w:iCs/>
      <w:color w:val="4F81BD"/>
      <w:spacing w:val="15"/>
      <w:sz w:val="24"/>
      <w:szCs w:val="24"/>
    </w:rPr>
  </w:style>
  <w:style w:type="character" w:customStyle="1" w:styleId="SubttuloChar">
    <w:name w:val="Subtítulo Char"/>
    <w:link w:val="Subttulo"/>
    <w:rsid w:val="00E57190"/>
    <w:rPr>
      <w:rFonts w:ascii="Cambria" w:eastAsia="Times New Roman" w:hAnsi="Cambria" w:cs="Times New Roman"/>
      <w:i/>
      <w:iCs/>
      <w:color w:val="4F81BD"/>
      <w:spacing w:val="15"/>
      <w:sz w:val="24"/>
      <w:szCs w:val="24"/>
      <w:lang w:val="en-US" w:eastAsia="en-US"/>
    </w:rPr>
  </w:style>
  <w:style w:type="character" w:customStyle="1" w:styleId="CabealhoChar">
    <w:name w:val="Cabeçalho Char"/>
    <w:basedOn w:val="Fontepargpadro"/>
    <w:link w:val="Cabealho"/>
    <w:rsid w:val="00DD5372"/>
    <w:rPr>
      <w:lang w:val="en-US" w:eastAsia="en-US"/>
    </w:rPr>
  </w:style>
  <w:style w:type="character" w:styleId="Refdecomentrio">
    <w:name w:val="annotation reference"/>
    <w:basedOn w:val="Fontepargpadro"/>
    <w:rsid w:val="00615903"/>
    <w:rPr>
      <w:sz w:val="16"/>
      <w:szCs w:val="16"/>
    </w:rPr>
  </w:style>
  <w:style w:type="paragraph" w:styleId="Textodecomentrio">
    <w:name w:val="annotation text"/>
    <w:basedOn w:val="Normal"/>
    <w:link w:val="TextodecomentrioChar"/>
    <w:rsid w:val="00615903"/>
  </w:style>
  <w:style w:type="character" w:customStyle="1" w:styleId="TextodecomentrioChar">
    <w:name w:val="Texto de comentário Char"/>
    <w:basedOn w:val="Fontepargpadro"/>
    <w:link w:val="Textodecomentrio"/>
    <w:rsid w:val="00615903"/>
    <w:rPr>
      <w:lang w:val="en-US" w:eastAsia="en-US"/>
    </w:rPr>
  </w:style>
  <w:style w:type="paragraph" w:styleId="Assuntodocomentrio">
    <w:name w:val="annotation subject"/>
    <w:basedOn w:val="Textodecomentrio"/>
    <w:next w:val="Textodecomentrio"/>
    <w:link w:val="AssuntodocomentrioChar"/>
    <w:rsid w:val="00615903"/>
    <w:rPr>
      <w:b/>
      <w:bCs/>
    </w:rPr>
  </w:style>
  <w:style w:type="character" w:customStyle="1" w:styleId="AssuntodocomentrioChar">
    <w:name w:val="Assunto do comentário Char"/>
    <w:basedOn w:val="TextodecomentrioChar"/>
    <w:link w:val="Assuntodocomentrio"/>
    <w:rsid w:val="00615903"/>
    <w:rPr>
      <w:b/>
      <w:bCs/>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B4ACA"/>
    <w:pPr>
      <w:autoSpaceDE w:val="0"/>
      <w:autoSpaceDN w:val="0"/>
    </w:pPr>
    <w:rPr>
      <w:lang w:val="en-US" w:eastAsia="en-US"/>
    </w:rPr>
  </w:style>
  <w:style w:type="paragraph" w:styleId="Ttulo1">
    <w:name w:val="heading 1"/>
    <w:basedOn w:val="Normal"/>
    <w:next w:val="Normal"/>
    <w:autoRedefine/>
    <w:qFormat/>
    <w:rsid w:val="00E87575"/>
    <w:pPr>
      <w:keepNext/>
      <w:spacing w:after="60"/>
      <w:outlineLvl w:val="0"/>
    </w:pPr>
    <w:rPr>
      <w:rFonts w:cs="Arial"/>
      <w:b/>
      <w:bCs/>
      <w:caps/>
      <w:smallCaps/>
      <w:kern w:val="32"/>
      <w:lang w:val="pt-BR"/>
    </w:rPr>
  </w:style>
  <w:style w:type="paragraph" w:styleId="Ttulo2">
    <w:name w:val="heading 2"/>
    <w:basedOn w:val="Normal"/>
    <w:next w:val="Normal"/>
    <w:autoRedefine/>
    <w:qFormat/>
    <w:rsid w:val="000A7927"/>
    <w:pPr>
      <w:keepNext/>
      <w:spacing w:after="80"/>
      <w:outlineLvl w:val="1"/>
    </w:pPr>
    <w:rPr>
      <w:rFonts w:cs="Arial"/>
      <w:b/>
      <w:bCs/>
      <w:iCs/>
      <w:caps/>
      <w:lang w:val="pt-BR"/>
    </w:rPr>
  </w:style>
  <w:style w:type="paragraph" w:styleId="Ttulo3">
    <w:name w:val="heading 3"/>
    <w:basedOn w:val="Normal"/>
    <w:next w:val="Normal"/>
    <w:autoRedefine/>
    <w:qFormat/>
    <w:rsid w:val="006C043A"/>
    <w:pPr>
      <w:keepNext/>
      <w:spacing w:before="240" w:after="60"/>
      <w:outlineLvl w:val="2"/>
    </w:pPr>
    <w:rPr>
      <w:rFonts w:cs="Arial"/>
      <w:bCs/>
      <w:i/>
      <w:szCs w:val="26"/>
    </w:rPr>
  </w:style>
  <w:style w:type="paragraph" w:styleId="Ttulo4">
    <w:name w:val="heading 4"/>
    <w:basedOn w:val="Normal"/>
    <w:next w:val="Normal"/>
    <w:qFormat/>
    <w:rsid w:val="00AB4ACA"/>
    <w:pPr>
      <w:keepNext/>
      <w:spacing w:before="240" w:after="60"/>
      <w:ind w:left="1152" w:hanging="720"/>
      <w:outlineLvl w:val="3"/>
    </w:pPr>
    <w:rPr>
      <w:i/>
      <w:iCs/>
      <w:sz w:val="18"/>
      <w:szCs w:val="18"/>
    </w:rPr>
  </w:style>
  <w:style w:type="paragraph" w:styleId="Ttulo5">
    <w:name w:val="heading 5"/>
    <w:basedOn w:val="Normal"/>
    <w:next w:val="Normal"/>
    <w:qFormat/>
    <w:rsid w:val="00AB4ACA"/>
    <w:pPr>
      <w:spacing w:before="240" w:after="60"/>
      <w:ind w:left="1872" w:hanging="720"/>
      <w:outlineLvl w:val="4"/>
    </w:pPr>
    <w:rPr>
      <w:sz w:val="18"/>
      <w:szCs w:val="18"/>
    </w:rPr>
  </w:style>
  <w:style w:type="paragraph" w:styleId="Ttulo6">
    <w:name w:val="heading 6"/>
    <w:basedOn w:val="Normal"/>
    <w:next w:val="Normal"/>
    <w:qFormat/>
    <w:rsid w:val="00AB4ACA"/>
    <w:pPr>
      <w:spacing w:before="240" w:after="60"/>
      <w:ind w:left="2592" w:hanging="720"/>
      <w:outlineLvl w:val="5"/>
    </w:pPr>
    <w:rPr>
      <w:i/>
      <w:iCs/>
      <w:sz w:val="16"/>
      <w:szCs w:val="16"/>
    </w:rPr>
  </w:style>
  <w:style w:type="paragraph" w:styleId="Ttulo7">
    <w:name w:val="heading 7"/>
    <w:basedOn w:val="Normal"/>
    <w:next w:val="Normal"/>
    <w:qFormat/>
    <w:rsid w:val="00AB4ACA"/>
    <w:pPr>
      <w:spacing w:before="240" w:after="60"/>
      <w:ind w:left="3312" w:hanging="720"/>
      <w:outlineLvl w:val="6"/>
    </w:pPr>
    <w:rPr>
      <w:sz w:val="16"/>
      <w:szCs w:val="16"/>
    </w:rPr>
  </w:style>
  <w:style w:type="paragraph" w:styleId="Ttulo8">
    <w:name w:val="heading 8"/>
    <w:basedOn w:val="Normal"/>
    <w:next w:val="Normal"/>
    <w:qFormat/>
    <w:rsid w:val="00AB4ACA"/>
    <w:pPr>
      <w:spacing w:before="240" w:after="60"/>
      <w:ind w:left="4032" w:hanging="720"/>
      <w:outlineLvl w:val="7"/>
    </w:pPr>
    <w:rPr>
      <w:i/>
      <w:iCs/>
      <w:sz w:val="16"/>
      <w:szCs w:val="16"/>
    </w:rPr>
  </w:style>
  <w:style w:type="paragraph" w:styleId="Ttulo9">
    <w:name w:val="heading 9"/>
    <w:basedOn w:val="Normal"/>
    <w:next w:val="Normal"/>
    <w:qFormat/>
    <w:rsid w:val="00AB4ACA"/>
    <w:pPr>
      <w:spacing w:before="240" w:after="60"/>
      <w:ind w:left="4752" w:hanging="720"/>
      <w:outlineLvl w:val="8"/>
    </w:pPr>
    <w:rPr>
      <w:sz w:val="16"/>
      <w:szCs w:val="1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stiloresumo">
    <w:name w:val="Estilo resumo"/>
    <w:basedOn w:val="Normal"/>
    <w:autoRedefine/>
    <w:rsid w:val="0054254B"/>
    <w:pPr>
      <w:widowControl w:val="0"/>
      <w:adjustRightInd w:val="0"/>
      <w:spacing w:line="253" w:lineRule="atLeast"/>
      <w:ind w:firstLine="284"/>
      <w:jc w:val="both"/>
    </w:pPr>
    <w:rPr>
      <w:color w:val="000000"/>
    </w:rPr>
  </w:style>
  <w:style w:type="paragraph" w:styleId="Ttulo">
    <w:name w:val="Title"/>
    <w:basedOn w:val="Normal"/>
    <w:next w:val="Normal"/>
    <w:qFormat/>
    <w:rsid w:val="00AB4ACA"/>
    <w:pPr>
      <w:framePr w:w="9360" w:hSpace="187" w:vSpace="187" w:wrap="notBeside" w:vAnchor="text" w:hAnchor="page" w:xAlign="center" w:y="1"/>
      <w:jc w:val="center"/>
    </w:pPr>
    <w:rPr>
      <w:kern w:val="28"/>
      <w:sz w:val="48"/>
      <w:szCs w:val="48"/>
    </w:rPr>
  </w:style>
  <w:style w:type="paragraph" w:customStyle="1" w:styleId="References">
    <w:name w:val="References"/>
    <w:basedOn w:val="Normal"/>
    <w:rsid w:val="00AB4ACA"/>
    <w:pPr>
      <w:numPr>
        <w:numId w:val="1"/>
      </w:numPr>
      <w:jc w:val="both"/>
    </w:pPr>
    <w:rPr>
      <w:sz w:val="16"/>
      <w:szCs w:val="16"/>
    </w:rPr>
  </w:style>
  <w:style w:type="paragraph" w:styleId="Rodap">
    <w:name w:val="footer"/>
    <w:basedOn w:val="Normal"/>
    <w:link w:val="RodapChar"/>
    <w:uiPriority w:val="99"/>
    <w:rsid w:val="00AB4ACA"/>
    <w:pPr>
      <w:tabs>
        <w:tab w:val="center" w:pos="4320"/>
        <w:tab w:val="right" w:pos="8640"/>
      </w:tabs>
    </w:pPr>
  </w:style>
  <w:style w:type="paragraph" w:customStyle="1" w:styleId="Text">
    <w:name w:val="Text"/>
    <w:basedOn w:val="Normal"/>
    <w:rsid w:val="00AB4ACA"/>
    <w:pPr>
      <w:widowControl w:val="0"/>
      <w:spacing w:line="252" w:lineRule="auto"/>
      <w:ind w:firstLine="202"/>
      <w:jc w:val="both"/>
    </w:pPr>
  </w:style>
  <w:style w:type="paragraph" w:customStyle="1" w:styleId="ReferenceHead">
    <w:name w:val="Reference Head"/>
    <w:basedOn w:val="Ttulo1"/>
    <w:rsid w:val="00AB4ACA"/>
    <w:pPr>
      <w:spacing w:after="80"/>
      <w:jc w:val="center"/>
    </w:pPr>
    <w:rPr>
      <w:rFonts w:cs="Times New Roman"/>
      <w:b w:val="0"/>
      <w:bCs w:val="0"/>
      <w:smallCaps w:val="0"/>
      <w:kern w:val="28"/>
      <w:lang w:val="en-US"/>
    </w:rPr>
  </w:style>
  <w:style w:type="paragraph" w:styleId="Cabealho">
    <w:name w:val="header"/>
    <w:basedOn w:val="Normal"/>
    <w:link w:val="CabealhoChar"/>
    <w:rsid w:val="00AB4ACA"/>
    <w:pPr>
      <w:tabs>
        <w:tab w:val="center" w:pos="4320"/>
        <w:tab w:val="right" w:pos="8640"/>
      </w:tabs>
    </w:pPr>
  </w:style>
  <w:style w:type="character" w:styleId="Hyperlink">
    <w:name w:val="Hyperlink"/>
    <w:rsid w:val="00AB4ACA"/>
    <w:rPr>
      <w:color w:val="0000FF"/>
      <w:u w:val="single"/>
    </w:rPr>
  </w:style>
  <w:style w:type="paragraph" w:styleId="Corpodetexto">
    <w:name w:val="Body Text"/>
    <w:basedOn w:val="Normal"/>
    <w:rsid w:val="00AB4ACA"/>
    <w:pPr>
      <w:spacing w:after="120"/>
    </w:pPr>
  </w:style>
  <w:style w:type="table" w:styleId="Tabelacomgrade">
    <w:name w:val="Table Grid"/>
    <w:basedOn w:val="Tabelanormal"/>
    <w:rsid w:val="00AB4ACA"/>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3">
    <w:name w:val="CM3"/>
    <w:basedOn w:val="Normal"/>
    <w:next w:val="Normal"/>
    <w:rsid w:val="00AB4ACA"/>
    <w:pPr>
      <w:widowControl w:val="0"/>
      <w:adjustRightInd w:val="0"/>
      <w:spacing w:line="253" w:lineRule="atLeast"/>
    </w:pPr>
    <w:rPr>
      <w:rFonts w:ascii="Arial Narrow" w:hAnsi="Arial Narrow"/>
      <w:sz w:val="24"/>
      <w:szCs w:val="24"/>
      <w:lang w:val="pt-BR" w:eastAsia="pt-BR"/>
    </w:rPr>
  </w:style>
  <w:style w:type="paragraph" w:customStyle="1" w:styleId="Posmec-CorpoTexto">
    <w:name w:val="Posmec - Corpo Texto"/>
    <w:basedOn w:val="Normal"/>
    <w:link w:val="Posmec-CorpoTextoChar"/>
    <w:rsid w:val="00AB4ACA"/>
    <w:pPr>
      <w:keepLines/>
      <w:autoSpaceDE/>
      <w:autoSpaceDN/>
      <w:ind w:firstLine="357"/>
      <w:jc w:val="both"/>
    </w:pPr>
    <w:rPr>
      <w:color w:val="000000"/>
      <w:sz w:val="24"/>
      <w:lang w:val="pt-BR" w:eastAsia="pt-BR"/>
    </w:rPr>
  </w:style>
  <w:style w:type="character" w:customStyle="1" w:styleId="Posmec-CorpoTextoChar">
    <w:name w:val="Posmec - Corpo Texto Char"/>
    <w:link w:val="Posmec-CorpoTexto"/>
    <w:rsid w:val="00AB4ACA"/>
    <w:rPr>
      <w:color w:val="000000"/>
      <w:sz w:val="24"/>
      <w:lang w:val="pt-BR" w:eastAsia="pt-BR" w:bidi="ar-SA"/>
    </w:rPr>
  </w:style>
  <w:style w:type="character" w:styleId="Nmerodepgina">
    <w:name w:val="page number"/>
    <w:basedOn w:val="Fontepargpadro"/>
    <w:rsid w:val="00AB4ACA"/>
  </w:style>
  <w:style w:type="paragraph" w:styleId="Textodebalo">
    <w:name w:val="Balloon Text"/>
    <w:basedOn w:val="Normal"/>
    <w:link w:val="TextodebaloChar"/>
    <w:rsid w:val="006608F7"/>
    <w:rPr>
      <w:rFonts w:ascii="Tahoma" w:hAnsi="Tahoma"/>
      <w:sz w:val="16"/>
      <w:szCs w:val="16"/>
    </w:rPr>
  </w:style>
  <w:style w:type="character" w:customStyle="1" w:styleId="TextodebaloChar">
    <w:name w:val="Texto de balão Char"/>
    <w:link w:val="Textodebalo"/>
    <w:rsid w:val="006608F7"/>
    <w:rPr>
      <w:rFonts w:ascii="Tahoma" w:hAnsi="Tahoma" w:cs="Tahoma"/>
      <w:sz w:val="16"/>
      <w:szCs w:val="16"/>
      <w:lang w:val="en-US" w:eastAsia="en-US"/>
    </w:rPr>
  </w:style>
  <w:style w:type="character" w:customStyle="1" w:styleId="RodapChar">
    <w:name w:val="Rodapé Char"/>
    <w:link w:val="Rodap"/>
    <w:uiPriority w:val="99"/>
    <w:rsid w:val="00101C81"/>
    <w:rPr>
      <w:lang w:val="en-US" w:eastAsia="en-US"/>
    </w:rPr>
  </w:style>
  <w:style w:type="paragraph" w:styleId="Recuodecorpodetexto">
    <w:name w:val="Body Text Indent"/>
    <w:basedOn w:val="Normal"/>
    <w:link w:val="RecuodecorpodetextoChar"/>
    <w:rsid w:val="00577C83"/>
    <w:pPr>
      <w:spacing w:after="120"/>
      <w:ind w:left="283"/>
    </w:pPr>
  </w:style>
  <w:style w:type="character" w:customStyle="1" w:styleId="RecuodecorpodetextoChar">
    <w:name w:val="Recuo de corpo de texto Char"/>
    <w:link w:val="Recuodecorpodetexto"/>
    <w:rsid w:val="00577C83"/>
    <w:rPr>
      <w:lang w:val="en-US" w:eastAsia="en-US"/>
    </w:rPr>
  </w:style>
  <w:style w:type="paragraph" w:styleId="Subttulo">
    <w:name w:val="Subtitle"/>
    <w:basedOn w:val="Normal"/>
    <w:next w:val="Normal"/>
    <w:link w:val="SubttuloChar"/>
    <w:qFormat/>
    <w:rsid w:val="00E57190"/>
    <w:pPr>
      <w:numPr>
        <w:ilvl w:val="1"/>
      </w:numPr>
    </w:pPr>
    <w:rPr>
      <w:rFonts w:ascii="Cambria" w:hAnsi="Cambria"/>
      <w:i/>
      <w:iCs/>
      <w:color w:val="4F81BD"/>
      <w:spacing w:val="15"/>
      <w:sz w:val="24"/>
      <w:szCs w:val="24"/>
    </w:rPr>
  </w:style>
  <w:style w:type="character" w:customStyle="1" w:styleId="SubttuloChar">
    <w:name w:val="Subtítulo Char"/>
    <w:link w:val="Subttulo"/>
    <w:rsid w:val="00E57190"/>
    <w:rPr>
      <w:rFonts w:ascii="Cambria" w:eastAsia="Times New Roman" w:hAnsi="Cambria" w:cs="Times New Roman"/>
      <w:i/>
      <w:iCs/>
      <w:color w:val="4F81BD"/>
      <w:spacing w:val="15"/>
      <w:sz w:val="24"/>
      <w:szCs w:val="24"/>
      <w:lang w:val="en-US" w:eastAsia="en-US"/>
    </w:rPr>
  </w:style>
  <w:style w:type="character" w:customStyle="1" w:styleId="CabealhoChar">
    <w:name w:val="Cabeçalho Char"/>
    <w:basedOn w:val="Fontepargpadro"/>
    <w:link w:val="Cabealho"/>
    <w:rsid w:val="00DD5372"/>
    <w:rPr>
      <w:lang w:val="en-US" w:eastAsia="en-US"/>
    </w:rPr>
  </w:style>
  <w:style w:type="character" w:styleId="Refdecomentrio">
    <w:name w:val="annotation reference"/>
    <w:basedOn w:val="Fontepargpadro"/>
    <w:rsid w:val="00615903"/>
    <w:rPr>
      <w:sz w:val="16"/>
      <w:szCs w:val="16"/>
    </w:rPr>
  </w:style>
  <w:style w:type="paragraph" w:styleId="Textodecomentrio">
    <w:name w:val="annotation text"/>
    <w:basedOn w:val="Normal"/>
    <w:link w:val="TextodecomentrioChar"/>
    <w:rsid w:val="00615903"/>
  </w:style>
  <w:style w:type="character" w:customStyle="1" w:styleId="TextodecomentrioChar">
    <w:name w:val="Texto de comentário Char"/>
    <w:basedOn w:val="Fontepargpadro"/>
    <w:link w:val="Textodecomentrio"/>
    <w:rsid w:val="00615903"/>
    <w:rPr>
      <w:lang w:val="en-US" w:eastAsia="en-US"/>
    </w:rPr>
  </w:style>
  <w:style w:type="paragraph" w:styleId="Assuntodocomentrio">
    <w:name w:val="annotation subject"/>
    <w:basedOn w:val="Textodecomentrio"/>
    <w:next w:val="Textodecomentrio"/>
    <w:link w:val="AssuntodocomentrioChar"/>
    <w:rsid w:val="00615903"/>
    <w:rPr>
      <w:b/>
      <w:bCs/>
    </w:rPr>
  </w:style>
  <w:style w:type="character" w:customStyle="1" w:styleId="AssuntodocomentrioChar">
    <w:name w:val="Assunto do comentário Char"/>
    <w:basedOn w:val="TextodecomentrioChar"/>
    <w:link w:val="Assuntodocomentrio"/>
    <w:rsid w:val="00615903"/>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764105">
      <w:bodyDiv w:val="1"/>
      <w:marLeft w:val="0"/>
      <w:marRight w:val="0"/>
      <w:marTop w:val="0"/>
      <w:marBottom w:val="0"/>
      <w:divBdr>
        <w:top w:val="none" w:sz="0" w:space="0" w:color="auto"/>
        <w:left w:val="none" w:sz="0" w:space="0" w:color="auto"/>
        <w:bottom w:val="none" w:sz="0" w:space="0" w:color="auto"/>
        <w:right w:val="none" w:sz="0" w:space="0" w:color="auto"/>
      </w:divBdr>
    </w:div>
    <w:div w:id="1028683023">
      <w:bodyDiv w:val="1"/>
      <w:marLeft w:val="0"/>
      <w:marRight w:val="0"/>
      <w:marTop w:val="0"/>
      <w:marBottom w:val="0"/>
      <w:divBdr>
        <w:top w:val="none" w:sz="0" w:space="0" w:color="auto"/>
        <w:left w:val="none" w:sz="0" w:space="0" w:color="auto"/>
        <w:bottom w:val="none" w:sz="0" w:space="0" w:color="auto"/>
        <w:right w:val="none" w:sz="0" w:space="0" w:color="auto"/>
      </w:divBdr>
    </w:div>
    <w:div w:id="17366656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weronicameira@gmail.com" TargetMode="External"/><Relationship Id="rId18" Type="http://schemas.openxmlformats.org/officeDocument/2006/relationships/header" Target="header2.xml"/><Relationship Id="rId26" Type="http://schemas.microsoft.com/office/2007/relationships/hdphoto" Target="media/hdphoto4.wdp"/><Relationship Id="rId3" Type="http://schemas.openxmlformats.org/officeDocument/2006/relationships/styles" Target="styles.xml"/><Relationship Id="rId21" Type="http://schemas.openxmlformats.org/officeDocument/2006/relationships/image" Target="media/image3.jpeg"/><Relationship Id="rId7" Type="http://schemas.openxmlformats.org/officeDocument/2006/relationships/footnotes" Target="footnotes.xml"/><Relationship Id="rId12" Type="http://schemas.openxmlformats.org/officeDocument/2006/relationships/hyperlink" Target="mailto:stevam_gabriel@hotmail.com" TargetMode="External"/><Relationship Id="rId17" Type="http://schemas.openxmlformats.org/officeDocument/2006/relationships/footer" Target="footer2.xml"/><Relationship Id="rId25"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footer" Target="footer1.xml"/><Relationship Id="rId20" Type="http://schemas.microsoft.com/office/2007/relationships/hdphoto" Target="media/hdphoto1.wdp"/><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fonsofeitosa@hotmail.com" TargetMode="External"/><Relationship Id="rId24" Type="http://schemas.microsoft.com/office/2007/relationships/hdphoto" Target="media/hdphoto3.wdp"/><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image" Target="media/image4.jpeg"/><Relationship Id="rId28" Type="http://schemas.microsoft.com/office/2007/relationships/hdphoto" Target="media/hdphoto5.wdp"/><Relationship Id="rId10" Type="http://schemas.openxmlformats.org/officeDocument/2006/relationships/hyperlink" Target="mailto:pachecogeoambiental@hotmail.com" TargetMode="External"/><Relationship Id="rId19" Type="http://schemas.openxmlformats.org/officeDocument/2006/relationships/image" Target="media/image2.jpeg"/><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jailsonjcfeiranova@hotmail.com" TargetMode="External"/><Relationship Id="rId14" Type="http://schemas.openxmlformats.org/officeDocument/2006/relationships/hyperlink" Target="mailto:socorro@ufpe.br" TargetMode="External"/><Relationship Id="rId22" Type="http://schemas.microsoft.com/office/2007/relationships/hdphoto" Target="media/hdphoto2.wdp"/><Relationship Id="rId27" Type="http://schemas.openxmlformats.org/officeDocument/2006/relationships/image" Target="media/image6.jpeg"/><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D5667B-F85D-456B-A5E8-96F4AC6E7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3230</Words>
  <Characters>17448</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CARBONO E NITROGÊNIO NA BIOMASSA MICROBIANA EM LATOSSOLO AMARELO SUBMETIDO A DIFERENTES USOS E MANEJOS, EM IRAI DE MINAS – MG</vt:lpstr>
    </vt:vector>
  </TitlesOfParts>
  <Company>PARTICULAR</Company>
  <LinksUpToDate>false</LinksUpToDate>
  <CharactersWithSpaces>20637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CARBONO E NITROGÊNIO NA BIOMASSA MICROBIANA EM LATOSSOLO AMARELO SUBMETIDO A DIFERENTES USOS E MANEJOS, EM IRAI DE MINAS – MG</dc:title>
  <dc:creator>Gisele</dc:creator>
  <cp:lastModifiedBy>Jailson</cp:lastModifiedBy>
  <cp:revision>2</cp:revision>
  <cp:lastPrinted>2010-11-18T16:09:00Z</cp:lastPrinted>
  <dcterms:created xsi:type="dcterms:W3CDTF">2015-04-21T12:46:00Z</dcterms:created>
  <dcterms:modified xsi:type="dcterms:W3CDTF">2015-04-21T12:46:00Z</dcterms:modified>
</cp:coreProperties>
</file>